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4ED1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709A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14:paraId="370CA0B6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709A">
        <w:rPr>
          <w:rFonts w:ascii="Times New Roman" w:eastAsia="Times New Roman" w:hAnsi="Times New Roman" w:cs="Times New Roman"/>
          <w:b/>
          <w:bCs/>
          <w:lang w:eastAsia="ru-RU"/>
        </w:rPr>
        <w:t>Осенний семестр 2024-2025 учебного года</w:t>
      </w:r>
    </w:p>
    <w:p w14:paraId="7A7E3876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709A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программа «Политология»</w:t>
      </w:r>
    </w:p>
    <w:p w14:paraId="5748F89B" w14:textId="5B6A8055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709A">
        <w:rPr>
          <w:rFonts w:ascii="Times New Roman" w:eastAsia="Times New Roman" w:hAnsi="Times New Roman" w:cs="Times New Roman"/>
          <w:b/>
          <w:bCs/>
          <w:lang w:eastAsia="ru-RU"/>
        </w:rPr>
        <w:t>4 курс</w:t>
      </w: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8"/>
        <w:gridCol w:w="1133"/>
        <w:gridCol w:w="144"/>
        <w:gridCol w:w="991"/>
        <w:gridCol w:w="851"/>
        <w:gridCol w:w="993"/>
        <w:gridCol w:w="994"/>
        <w:gridCol w:w="848"/>
        <w:gridCol w:w="1416"/>
        <w:gridCol w:w="2267"/>
      </w:tblGrid>
      <w:tr w:rsidR="001F3080" w:rsidRPr="0016709A" w14:paraId="45FEC5FC" w14:textId="77777777" w:rsidTr="00736EF0">
        <w:trPr>
          <w:trHeight w:val="265"/>
        </w:trPr>
        <w:tc>
          <w:tcPr>
            <w:tcW w:w="21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2576485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ID и наименование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5C14ED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студента</w:t>
            </w:r>
          </w:p>
          <w:p w14:paraId="23FACB9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(СРС)</w:t>
            </w:r>
          </w:p>
          <w:p w14:paraId="67619495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258DF67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кредитов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2350101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Общее</w:t>
            </w:r>
          </w:p>
          <w:p w14:paraId="5674720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4C47819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студента</w:t>
            </w:r>
          </w:p>
          <w:p w14:paraId="6E441C4E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под руководством преподавателя (СРСП)</w:t>
            </w:r>
            <w:r w:rsidRPr="001670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  <w:tr w:rsidR="001F3080" w:rsidRPr="0016709A" w14:paraId="50470FFD" w14:textId="77777777" w:rsidTr="00736EF0">
        <w:trPr>
          <w:trHeight w:val="883"/>
        </w:trPr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E32E1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2D5E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A03E10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Лекции (Л)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1DD47B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Практ. занятия (ПЗ)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31147CA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Лаб. занятия (ЛЗ)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F490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2092E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1F3080" w:rsidRPr="0016709A" w14:paraId="6F82C954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1196F" w14:textId="4385BC50" w:rsidR="001F3080" w:rsidRPr="0016709A" w:rsidRDefault="006830ED" w:rsidP="006830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hAnsi="Times New Roman" w:cs="Times New Roman"/>
                <w:lang w:val="en-US"/>
              </w:rPr>
              <w:t>ID</w:t>
            </w:r>
            <w:r w:rsidRPr="0016709A">
              <w:rPr>
                <w:rFonts w:ascii="Times New Roman" w:hAnsi="Times New Roman" w:cs="Times New Roman"/>
              </w:rPr>
              <w:t xml:space="preserve">1630823 </w:t>
            </w:r>
            <w:r w:rsidRPr="00FB55DD">
              <w:rPr>
                <w:rFonts w:ascii="Times New Roman" w:hAnsi="Times New Roman" w:cs="Times New Roman"/>
                <w:lang w:val="en-US"/>
              </w:rPr>
              <w:t>Scientific</w:t>
            </w:r>
            <w:r w:rsidRPr="00FB55DD">
              <w:rPr>
                <w:rFonts w:ascii="Times New Roman" w:hAnsi="Times New Roman" w:cs="Times New Roman"/>
              </w:rPr>
              <w:t xml:space="preserve"> </w:t>
            </w:r>
            <w:r w:rsidRPr="00FB55DD">
              <w:rPr>
                <w:rFonts w:ascii="Times New Roman" w:hAnsi="Times New Roman" w:cs="Times New Roman"/>
                <w:lang w:val="en-US"/>
              </w:rPr>
              <w:t>writing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7704" w14:textId="5309AED5" w:rsidR="001F3080" w:rsidRPr="0016709A" w:rsidRDefault="003C2984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79710" w14:textId="074BB0D8" w:rsidR="001F3080" w:rsidRPr="0016709A" w:rsidRDefault="002952A8" w:rsidP="00295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54EF" w:rsidRPr="0016709A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B2D01" w14:textId="5EB8B527" w:rsidR="001F3080" w:rsidRPr="0016709A" w:rsidRDefault="00046162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8AA8" w14:textId="3C931651" w:rsidR="001F3080" w:rsidRPr="0016709A" w:rsidRDefault="005C53C5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61C48" w14:textId="75AAF54E" w:rsidR="001F3080" w:rsidRPr="0016709A" w:rsidRDefault="00DB2CC4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7DA68" w14:textId="4A869AEE" w:rsidR="001F3080" w:rsidRPr="0016709A" w:rsidRDefault="003C2984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3080" w:rsidRPr="0016709A" w14:paraId="5322EFB6" w14:textId="77777777" w:rsidTr="00736EF0">
        <w:trPr>
          <w:trHeight w:val="225"/>
        </w:trPr>
        <w:tc>
          <w:tcPr>
            <w:tcW w:w="1048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7729DF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АКАДЕМИЧЕСКАЯ ИНФОРМАЦИЯ О ДИСЦИПЛИНЕ</w:t>
            </w:r>
          </w:p>
        </w:tc>
      </w:tr>
      <w:tr w:rsidR="001F3080" w:rsidRPr="0016709A" w14:paraId="533D2660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2F0EE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Формат 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1D62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Цикл, </w:t>
            </w:r>
          </w:p>
          <w:p w14:paraId="2EB2054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0CCC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CEEA6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Типы практических занятий</w:t>
            </w:r>
          </w:p>
        </w:tc>
        <w:tc>
          <w:tcPr>
            <w:tcW w:w="3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C0F9F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Форма и платформа</w:t>
            </w:r>
          </w:p>
          <w:p w14:paraId="6810453D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итогового контроля</w:t>
            </w:r>
          </w:p>
        </w:tc>
      </w:tr>
      <w:tr w:rsidR="001F3080" w:rsidRPr="0016709A" w14:paraId="2AEF20E0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1C5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Офлайн</w:t>
            </w:r>
          </w:p>
          <w:p w14:paraId="5BA961C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45F1" w14:textId="6DD72893" w:rsidR="001F3080" w:rsidRPr="0016709A" w:rsidRDefault="00DB2CC4" w:rsidP="00D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E8B3" w14:textId="77777777" w:rsidR="001F3080" w:rsidRPr="0016709A" w:rsidRDefault="001F3080" w:rsidP="00D26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Обзорная, информационная проблемная,</w:t>
            </w:r>
          </w:p>
          <w:p w14:paraId="20CECCB5" w14:textId="77777777" w:rsidR="001F3080" w:rsidRPr="0016709A" w:rsidRDefault="001F3080" w:rsidP="00D26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аналитическая</w:t>
            </w:r>
          </w:p>
          <w:p w14:paraId="388FFFA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EFFC9" w14:textId="77777777" w:rsidR="001F3080" w:rsidRPr="0016709A" w:rsidRDefault="001F3080" w:rsidP="00D26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Смешанная форма семинаров:</w:t>
            </w:r>
          </w:p>
          <w:p w14:paraId="7CB78740" w14:textId="77777777" w:rsidR="001F3080" w:rsidRPr="0016709A" w:rsidRDefault="001F3080" w:rsidP="00D26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тесты, работа </w:t>
            </w:r>
          </w:p>
          <w:p w14:paraId="27CC9C29" w14:textId="77777777" w:rsidR="001F3080" w:rsidRPr="0016709A" w:rsidRDefault="001F3080" w:rsidP="00D26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в группе, кейсы </w:t>
            </w:r>
          </w:p>
          <w:p w14:paraId="6F8F98C0" w14:textId="77777777" w:rsidR="001F3080" w:rsidRPr="0016709A" w:rsidRDefault="001F3080" w:rsidP="00D26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и др.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3DF01" w14:textId="0D63289F" w:rsidR="001F3080" w:rsidRPr="0016709A" w:rsidRDefault="001F3080" w:rsidP="0016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письменный экзамен</w:t>
            </w:r>
          </w:p>
        </w:tc>
      </w:tr>
      <w:tr w:rsidR="001F3080" w:rsidRPr="0016709A" w14:paraId="7C594E8C" w14:textId="77777777" w:rsidTr="00736EF0">
        <w:trPr>
          <w:trHeight w:val="214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D006D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Лектор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(ы)</w:t>
            </w:r>
          </w:p>
        </w:tc>
        <w:tc>
          <w:tcPr>
            <w:tcW w:w="4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62146" w14:textId="247D8BF3" w:rsidR="001F3080" w:rsidRPr="0016709A" w:rsidRDefault="0016709A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Абжаппарова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Абдумуталиповна</w:t>
            </w:r>
            <w:proofErr w:type="spellEnd"/>
            <w:r w:rsidR="001F3080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765CE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0387A45D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7525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</w:p>
        </w:tc>
        <w:tc>
          <w:tcPr>
            <w:tcW w:w="4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E8249" w14:textId="003F14BC" w:rsidR="001F3080" w:rsidRPr="0016709A" w:rsidRDefault="0016709A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hAnsi="Times New Roman" w:cs="Times New Roman"/>
                <w:lang w:val="en-US"/>
              </w:rPr>
              <w:t>Aigul.abzhapparova@kaznu.kz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90A9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50383F69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93A0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</w:p>
        </w:tc>
        <w:tc>
          <w:tcPr>
            <w:tcW w:w="4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323A" w14:textId="44D7794B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870</w:t>
            </w:r>
            <w:r w:rsidR="0016709A" w:rsidRPr="0016709A">
              <w:rPr>
                <w:rFonts w:ascii="Times New Roman" w:eastAsia="Times New Roman" w:hAnsi="Times New Roman" w:cs="Times New Roman"/>
                <w:lang w:val="en-US" w:eastAsia="ru-RU"/>
              </w:rPr>
              <w:t>81864165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7B57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09A" w:rsidRPr="0016709A" w14:paraId="2FF3610F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5820D" w14:textId="77777777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(ы)</w:t>
            </w:r>
          </w:p>
        </w:tc>
        <w:tc>
          <w:tcPr>
            <w:tcW w:w="4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FD92" w14:textId="2CCFCCCD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Абжаппарова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Абдумуталиповна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EA382" w14:textId="77777777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09A" w:rsidRPr="0016709A" w14:paraId="098199C7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4415" w14:textId="77777777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</w:p>
        </w:tc>
        <w:tc>
          <w:tcPr>
            <w:tcW w:w="4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3A5FB" w14:textId="3A3A3454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hAnsi="Times New Roman" w:cs="Times New Roman"/>
                <w:lang w:val="en-US"/>
              </w:rPr>
              <w:t>Aigul.abzhapparova@kaznu.kz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36B8B" w14:textId="77777777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09A" w:rsidRPr="0016709A" w14:paraId="3501F32A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51872" w14:textId="77777777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</w:p>
        </w:tc>
        <w:tc>
          <w:tcPr>
            <w:tcW w:w="4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7AD40" w14:textId="334BD88C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87081864165 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E2FF0" w14:textId="77777777" w:rsidR="0016709A" w:rsidRPr="0016709A" w:rsidRDefault="0016709A" w:rsidP="0016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21724F49" w14:textId="77777777" w:rsidTr="00736EF0">
        <w:trPr>
          <w:trHeight w:val="109"/>
        </w:trPr>
        <w:tc>
          <w:tcPr>
            <w:tcW w:w="1048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26DA581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АКАДЕМИЧЕСКАЯ ПРЕЗЕНТАЦИЯ ДИСЦИПЛИНЫ</w:t>
            </w:r>
          </w:p>
        </w:tc>
      </w:tr>
      <w:tr w:rsidR="001F3080" w:rsidRPr="0016709A" w14:paraId="25547D73" w14:textId="77777777" w:rsidTr="00736EF0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70B2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Цель дисциплины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39F4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обучения (РО)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* </w:t>
            </w:r>
          </w:p>
          <w:p w14:paraId="3803FE96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9C22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РО (ИД)  </w:t>
            </w:r>
          </w:p>
        </w:tc>
      </w:tr>
      <w:tr w:rsidR="001F3080" w:rsidRPr="0016709A" w14:paraId="4C1F8773" w14:textId="77777777" w:rsidTr="00736EF0">
        <w:trPr>
          <w:trHeight w:val="152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67FD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 на формирование теоретических знаний о типах и содержании государственной политики, научных основах ее разработки и </w:t>
            </w:r>
            <w:proofErr w:type="gram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ее  закономерностях</w:t>
            </w:r>
            <w:proofErr w:type="gram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,  соответствующих современным требованиям управления практических навыков по обоснованию, разработке и реализации государственной политики.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2C20" w14:textId="38716319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8B3B00" w:rsidRPr="0016709A">
              <w:rPr>
                <w:rFonts w:ascii="Times New Roman" w:hAnsi="Times New Roman" w:cs="Times New Roman"/>
              </w:rPr>
              <w:t>знать основные принципы построения научного (академического) текста как целостной системы;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B1F3" w14:textId="1168DD3C" w:rsidR="001F3080" w:rsidRPr="0016709A" w:rsidRDefault="00D07EDE" w:rsidP="00D07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709A">
              <w:rPr>
                <w:rFonts w:ascii="Times New Roman" w:hAnsi="Times New Roman"/>
                <w:bCs/>
              </w:rPr>
              <w:t>1.1</w:t>
            </w:r>
            <w:r w:rsidR="00736EF0" w:rsidRPr="0016709A">
              <w:rPr>
                <w:rFonts w:ascii="Times New Roman" w:hAnsi="Times New Roman"/>
                <w:bCs/>
              </w:rPr>
              <w:t xml:space="preserve"> </w:t>
            </w:r>
            <w:r w:rsidR="00094CD0" w:rsidRPr="0016709A">
              <w:rPr>
                <w:rFonts w:ascii="Times New Roman" w:hAnsi="Times New Roman"/>
                <w:bCs/>
              </w:rPr>
              <w:t xml:space="preserve">изучить типологию и специфику академических текстов </w:t>
            </w:r>
          </w:p>
        </w:tc>
      </w:tr>
      <w:tr w:rsidR="001F3080" w:rsidRPr="0016709A" w14:paraId="25305397" w14:textId="77777777" w:rsidTr="00736EF0">
        <w:trPr>
          <w:trHeight w:val="152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2E40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4789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1707" w14:textId="59DBBBD0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736EF0" w:rsidRPr="0016709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736EF0" w:rsidRPr="0016709A">
              <w:rPr>
                <w:rFonts w:ascii="Times New Roman" w:hAnsi="Times New Roman" w:cs="Times New Roman"/>
                <w:bCs/>
              </w:rPr>
              <w:t>выяв</w:t>
            </w:r>
            <w:r w:rsidR="00AD3EB8" w:rsidRPr="0016709A">
              <w:rPr>
                <w:rFonts w:ascii="Times New Roman" w:hAnsi="Times New Roman" w:cs="Times New Roman"/>
                <w:bCs/>
              </w:rPr>
              <w:t xml:space="preserve">ить </w:t>
            </w:r>
            <w:r w:rsidR="00736EF0" w:rsidRPr="0016709A">
              <w:rPr>
                <w:rFonts w:ascii="Times New Roman" w:hAnsi="Times New Roman" w:cs="Times New Roman"/>
                <w:bCs/>
              </w:rPr>
              <w:t xml:space="preserve"> принципиальные</w:t>
            </w:r>
            <w:proofErr w:type="gramEnd"/>
            <w:r w:rsidR="00736EF0" w:rsidRPr="0016709A">
              <w:rPr>
                <w:rFonts w:ascii="Times New Roman" w:hAnsi="Times New Roman" w:cs="Times New Roman"/>
                <w:bCs/>
              </w:rPr>
              <w:t xml:space="preserve"> отличия научного текста от публицистического и художественного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F3080" w:rsidRPr="0016709A" w14:paraId="3EF48C5F" w14:textId="77777777" w:rsidTr="00736EF0">
        <w:trPr>
          <w:trHeight w:val="76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9ED9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C041" w14:textId="56D6284A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bookmarkStart w:id="0" w:name="z215"/>
            <w:bookmarkStart w:id="1" w:name="z217"/>
            <w:r w:rsidR="00FE2012" w:rsidRPr="0016709A">
              <w:rPr>
                <w:rFonts w:ascii="Times New Roman" w:hAnsi="Times New Roman" w:cs="Times New Roman"/>
              </w:rPr>
              <w:t xml:space="preserve"> методы и технологии построения текста от формулировки исследовательского вопроса, выдвижения гипотезы до окончательной редактуры текста;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0"/>
            <w:bookmarkEnd w:id="1"/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33C9" w14:textId="0815F745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2.1 </w:t>
            </w:r>
            <w:proofErr w:type="gramStart"/>
            <w:r w:rsidR="001253E2" w:rsidRPr="0016709A">
              <w:rPr>
                <w:rFonts w:ascii="Times New Roman" w:hAnsi="Times New Roman" w:cs="Times New Roman"/>
              </w:rPr>
              <w:t>формулир</w:t>
            </w:r>
            <w:r w:rsidR="00BA3C6B" w:rsidRPr="0016709A">
              <w:rPr>
                <w:rFonts w:ascii="Times New Roman" w:hAnsi="Times New Roman" w:cs="Times New Roman"/>
              </w:rPr>
              <w:t xml:space="preserve">овать </w:t>
            </w:r>
            <w:r w:rsidR="001253E2" w:rsidRPr="0016709A">
              <w:rPr>
                <w:rFonts w:ascii="Times New Roman" w:hAnsi="Times New Roman" w:cs="Times New Roman"/>
              </w:rPr>
              <w:t xml:space="preserve"> ключевые</w:t>
            </w:r>
            <w:proofErr w:type="gramEnd"/>
            <w:r w:rsidR="001253E2" w:rsidRPr="0016709A">
              <w:rPr>
                <w:rFonts w:ascii="Times New Roman" w:hAnsi="Times New Roman" w:cs="Times New Roman"/>
              </w:rPr>
              <w:t xml:space="preserve"> вопросы, центральные тезисы и научную гипотезу научного исследования;</w:t>
            </w:r>
          </w:p>
        </w:tc>
      </w:tr>
      <w:tr w:rsidR="001F3080" w:rsidRPr="0016709A" w14:paraId="41CEB3EE" w14:textId="77777777" w:rsidTr="00736EF0">
        <w:trPr>
          <w:trHeight w:val="76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F6FF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7059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ECC2" w14:textId="129A6C38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101AFF" w:rsidRPr="001670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1AFF" w:rsidRPr="0016709A">
              <w:rPr>
                <w:rFonts w:ascii="Times New Roman" w:hAnsi="Times New Roman" w:cs="Times New Roman"/>
              </w:rPr>
              <w:t>оформл</w:t>
            </w:r>
            <w:r w:rsidR="00BA3C6B" w:rsidRPr="0016709A">
              <w:rPr>
                <w:rFonts w:ascii="Times New Roman" w:hAnsi="Times New Roman" w:cs="Times New Roman"/>
              </w:rPr>
              <w:t xml:space="preserve">ять </w:t>
            </w:r>
            <w:r w:rsidR="00101AFF" w:rsidRPr="0016709A">
              <w:rPr>
                <w:rFonts w:ascii="Times New Roman" w:hAnsi="Times New Roman" w:cs="Times New Roman"/>
              </w:rPr>
              <w:t xml:space="preserve"> библиографические</w:t>
            </w:r>
            <w:proofErr w:type="gramEnd"/>
            <w:r w:rsidR="00101AFF" w:rsidRPr="0016709A">
              <w:rPr>
                <w:rFonts w:ascii="Times New Roman" w:hAnsi="Times New Roman" w:cs="Times New Roman"/>
              </w:rPr>
              <w:t xml:space="preserve"> ссылки в соответствии со стандартами, принятыми для научных текстов на русском и английском языках, которых придерживаются ведущие научные журналы по политологии и смежным дисциплинам (ГОСТами и международными стандартами);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F3080" w:rsidRPr="0016709A" w14:paraId="545F566D" w14:textId="77777777" w:rsidTr="00736EF0">
        <w:trPr>
          <w:trHeight w:val="84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8934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5E45" w14:textId="7210C36D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A714E7" w:rsidRPr="0016709A">
              <w:rPr>
                <w:rFonts w:ascii="Times New Roman" w:hAnsi="Times New Roman" w:cs="Times New Roman"/>
              </w:rPr>
              <w:t xml:space="preserve">применять технологии организации научных текстов (комплексность, логичность, завершенность)  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3064" w14:textId="638922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3.1 </w:t>
            </w:r>
            <w:r w:rsidR="007A7466" w:rsidRPr="0016709A">
              <w:rPr>
                <w:rFonts w:ascii="Times New Roman" w:hAnsi="Times New Roman" w:cs="Times New Roman"/>
              </w:rPr>
              <w:t>составля</w:t>
            </w:r>
            <w:r w:rsidR="00BA3C6B" w:rsidRPr="0016709A">
              <w:rPr>
                <w:rFonts w:ascii="Times New Roman" w:hAnsi="Times New Roman" w:cs="Times New Roman"/>
              </w:rPr>
              <w:t xml:space="preserve">ть </w:t>
            </w:r>
            <w:r w:rsidR="007A7466" w:rsidRPr="0016709A">
              <w:rPr>
                <w:rFonts w:ascii="Times New Roman" w:hAnsi="Times New Roman" w:cs="Times New Roman"/>
              </w:rPr>
              <w:t xml:space="preserve">  текст из обязательных для его вида структурных элементов.</w:t>
            </w:r>
          </w:p>
        </w:tc>
      </w:tr>
      <w:tr w:rsidR="001F3080" w:rsidRPr="0016709A" w14:paraId="5476B31A" w14:textId="77777777" w:rsidTr="00736EF0">
        <w:trPr>
          <w:trHeight w:val="84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80C4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D1FF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E19A" w14:textId="52BD5952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3.2 </w:t>
            </w:r>
            <w:proofErr w:type="gramStart"/>
            <w:r w:rsidR="00C05CA4" w:rsidRPr="0016709A">
              <w:rPr>
                <w:rFonts w:ascii="Times New Roman" w:hAnsi="Times New Roman" w:cs="Times New Roman"/>
              </w:rPr>
              <w:t>использ</w:t>
            </w:r>
            <w:r w:rsidR="00BA3C6B" w:rsidRPr="0016709A">
              <w:rPr>
                <w:rFonts w:ascii="Times New Roman" w:hAnsi="Times New Roman" w:cs="Times New Roman"/>
              </w:rPr>
              <w:t xml:space="preserve">овать </w:t>
            </w:r>
            <w:r w:rsidR="00C05CA4" w:rsidRPr="0016709A">
              <w:rPr>
                <w:rFonts w:ascii="Times New Roman" w:hAnsi="Times New Roman" w:cs="Times New Roman"/>
              </w:rPr>
              <w:t xml:space="preserve"> языковые</w:t>
            </w:r>
            <w:proofErr w:type="gramEnd"/>
            <w:r w:rsidR="00C05CA4" w:rsidRPr="0016709A">
              <w:rPr>
                <w:rFonts w:ascii="Times New Roman" w:hAnsi="Times New Roman" w:cs="Times New Roman"/>
              </w:rPr>
              <w:t xml:space="preserve"> средства для связи предложений и параграфов</w:t>
            </w:r>
          </w:p>
        </w:tc>
      </w:tr>
      <w:tr w:rsidR="001F3080" w:rsidRPr="0016709A" w14:paraId="4949FDD4" w14:textId="77777777" w:rsidTr="00736EF0">
        <w:trPr>
          <w:trHeight w:val="84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C456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F38D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6008" w14:textId="0F089036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3.3 </w:t>
            </w:r>
            <w:r w:rsidR="00184E63" w:rsidRPr="0016709A">
              <w:rPr>
                <w:rFonts w:ascii="Times New Roman" w:hAnsi="Times New Roman" w:cs="Times New Roman"/>
              </w:rPr>
              <w:t>применять технологии</w:t>
            </w:r>
            <w:r w:rsidR="00983DDB" w:rsidRPr="0016709A">
              <w:rPr>
                <w:rFonts w:ascii="Times New Roman" w:hAnsi="Times New Roman" w:cs="Times New Roman"/>
              </w:rPr>
              <w:t xml:space="preserve"> </w:t>
            </w:r>
            <w:r w:rsidR="00907D69" w:rsidRPr="0016709A">
              <w:rPr>
                <w:rFonts w:ascii="Times New Roman" w:hAnsi="Times New Roman" w:cs="Times New Roman"/>
              </w:rPr>
              <w:t xml:space="preserve">использования современных методов и методик </w:t>
            </w:r>
            <w:r w:rsidR="00162CE4" w:rsidRPr="0016709A">
              <w:rPr>
                <w:rFonts w:ascii="Times New Roman" w:hAnsi="Times New Roman" w:cs="Times New Roman"/>
              </w:rPr>
              <w:t>работы с текстами</w:t>
            </w:r>
          </w:p>
        </w:tc>
      </w:tr>
      <w:tr w:rsidR="001F3080" w:rsidRPr="0016709A" w14:paraId="7A8F3FC2" w14:textId="77777777" w:rsidTr="00736EF0">
        <w:trPr>
          <w:trHeight w:val="76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8F93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C0EA" w14:textId="3A31160B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677F19" w:rsidRPr="0016709A">
              <w:rPr>
                <w:rFonts w:ascii="Times New Roman" w:hAnsi="Times New Roman" w:cs="Times New Roman"/>
              </w:rPr>
              <w:t xml:space="preserve">аргументировано излагать собственную научную позицию, применяя совокупность риторических </w:t>
            </w:r>
            <w:r w:rsidR="00677F19" w:rsidRPr="0016709A">
              <w:rPr>
                <w:rFonts w:ascii="Times New Roman" w:hAnsi="Times New Roman" w:cs="Times New Roman"/>
              </w:rPr>
              <w:lastRenderedPageBreak/>
              <w:t>и дискурсивных инструментов рассуждения;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8191" w14:textId="57D753C1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4.1 </w:t>
            </w:r>
            <w:r w:rsidR="001138D9" w:rsidRPr="0016709A">
              <w:rPr>
                <w:rFonts w:ascii="Times New Roman" w:eastAsia="Times New Roman" w:hAnsi="Times New Roman" w:cs="Times New Roman"/>
                <w:lang w:eastAsia="ru-RU"/>
              </w:rPr>
              <w:t>аргументированно и</w:t>
            </w:r>
            <w:r w:rsidR="00FF7819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38D9" w:rsidRPr="0016709A">
              <w:rPr>
                <w:rFonts w:ascii="Times New Roman" w:eastAsia="Times New Roman" w:hAnsi="Times New Roman" w:cs="Times New Roman"/>
                <w:lang w:eastAsia="ru-RU"/>
              </w:rPr>
              <w:t>коррек</w:t>
            </w:r>
            <w:r w:rsidR="00FF7819" w:rsidRPr="0016709A">
              <w:rPr>
                <w:rFonts w:ascii="Times New Roman" w:eastAsia="Times New Roman" w:hAnsi="Times New Roman" w:cs="Times New Roman"/>
                <w:lang w:eastAsia="ru-RU"/>
              </w:rPr>
              <w:t>тно о</w:t>
            </w:r>
            <w:r w:rsidR="003F4902" w:rsidRPr="0016709A">
              <w:rPr>
                <w:rFonts w:ascii="Times New Roman" w:eastAsia="Times New Roman" w:hAnsi="Times New Roman" w:cs="Times New Roman"/>
                <w:lang w:eastAsia="ru-RU"/>
              </w:rPr>
              <w:t>босновывать положения в предметной области знания</w:t>
            </w:r>
          </w:p>
        </w:tc>
      </w:tr>
      <w:tr w:rsidR="001F3080" w:rsidRPr="0016709A" w14:paraId="63FA4E3B" w14:textId="77777777" w:rsidTr="00736EF0">
        <w:trPr>
          <w:trHeight w:val="645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FC7F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7A44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B4C47" w14:textId="3E6FEA91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4.2 </w:t>
            </w:r>
            <w:r w:rsidR="004515C4" w:rsidRPr="0016709A">
              <w:rPr>
                <w:rFonts w:ascii="Times New Roman" w:hAnsi="Times New Roman" w:cs="Times New Roman"/>
              </w:rPr>
              <w:t xml:space="preserve">уметь интерпретировать </w:t>
            </w:r>
            <w:r w:rsidR="00BA3C6B" w:rsidRPr="0016709A">
              <w:rPr>
                <w:rFonts w:ascii="Times New Roman" w:hAnsi="Times New Roman" w:cs="Times New Roman"/>
              </w:rPr>
              <w:t xml:space="preserve">и редактировать </w:t>
            </w:r>
            <w:r w:rsidR="004515C4" w:rsidRPr="0016709A">
              <w:rPr>
                <w:rFonts w:ascii="Times New Roman" w:hAnsi="Times New Roman" w:cs="Times New Roman"/>
              </w:rPr>
              <w:t xml:space="preserve">академические тексты в </w:t>
            </w:r>
            <w:r w:rsidR="00BA3C6B" w:rsidRPr="0016709A">
              <w:rPr>
                <w:rFonts w:ascii="Times New Roman" w:hAnsi="Times New Roman" w:cs="Times New Roman"/>
              </w:rPr>
              <w:t xml:space="preserve">своей </w:t>
            </w:r>
            <w:r w:rsidR="004515C4" w:rsidRPr="0016709A">
              <w:rPr>
                <w:rFonts w:ascii="Times New Roman" w:hAnsi="Times New Roman" w:cs="Times New Roman"/>
              </w:rPr>
              <w:t>предметной области знания</w:t>
            </w:r>
          </w:p>
        </w:tc>
      </w:tr>
      <w:tr w:rsidR="001F3080" w:rsidRPr="0016709A" w14:paraId="456E4F31" w14:textId="77777777" w:rsidTr="00736EF0">
        <w:trPr>
          <w:trHeight w:val="260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12D1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8630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26A3FF" w14:textId="68E0F2BB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4.3 </w:t>
            </w:r>
            <w:r w:rsidR="000F493E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владеть </w:t>
            </w:r>
            <w:r w:rsidR="001019AF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приемами смыслового и коммуникативного </w:t>
            </w:r>
            <w:r w:rsidR="00DF3812" w:rsidRPr="0016709A">
              <w:rPr>
                <w:rFonts w:ascii="Times New Roman" w:eastAsia="Times New Roman" w:hAnsi="Times New Roman" w:cs="Times New Roman"/>
                <w:lang w:eastAsia="ru-RU"/>
              </w:rPr>
              <w:t>анализа текста</w:t>
            </w:r>
          </w:p>
        </w:tc>
      </w:tr>
      <w:tr w:rsidR="001F3080" w:rsidRPr="0016709A" w14:paraId="7515664E" w14:textId="77777777" w:rsidTr="00736EF0">
        <w:trPr>
          <w:trHeight w:val="76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F7AC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5866" w14:textId="0C993982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bookmarkStart w:id="2" w:name="z221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2"/>
            <w:r w:rsidR="00857D10" w:rsidRPr="0016709A">
              <w:rPr>
                <w:rFonts w:ascii="Times New Roman" w:hAnsi="Times New Roman" w:cs="Times New Roman"/>
              </w:rPr>
              <w:t>осуществлять эффективную коммуникацию в научной и академической среде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35DE" w14:textId="67901BFC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5.1 </w:t>
            </w:r>
            <w:r w:rsidR="00703DB7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</w:t>
            </w:r>
            <w:r w:rsidR="007B5329" w:rsidRPr="0016709A">
              <w:rPr>
                <w:rFonts w:ascii="Times New Roman" w:hAnsi="Times New Roman" w:cs="Times New Roman"/>
              </w:rPr>
              <w:t>международны</w:t>
            </w:r>
            <w:r w:rsidR="00703DB7" w:rsidRPr="0016709A">
              <w:rPr>
                <w:rFonts w:ascii="Times New Roman" w:hAnsi="Times New Roman" w:cs="Times New Roman"/>
              </w:rPr>
              <w:t>е</w:t>
            </w:r>
            <w:r w:rsidR="007B5329" w:rsidRPr="0016709A">
              <w:rPr>
                <w:rFonts w:ascii="Times New Roman" w:hAnsi="Times New Roman" w:cs="Times New Roman"/>
              </w:rPr>
              <w:t xml:space="preserve"> норм</w:t>
            </w:r>
            <w:r w:rsidR="00703DB7" w:rsidRPr="0016709A">
              <w:rPr>
                <w:rFonts w:ascii="Times New Roman" w:hAnsi="Times New Roman" w:cs="Times New Roman"/>
              </w:rPr>
              <w:t>ы</w:t>
            </w:r>
            <w:r w:rsidR="007B5329" w:rsidRPr="0016709A">
              <w:rPr>
                <w:rFonts w:ascii="Times New Roman" w:hAnsi="Times New Roman" w:cs="Times New Roman"/>
              </w:rPr>
              <w:t xml:space="preserve"> и требовани</w:t>
            </w:r>
            <w:r w:rsidR="00703DB7" w:rsidRPr="0016709A">
              <w:rPr>
                <w:rFonts w:ascii="Times New Roman" w:hAnsi="Times New Roman" w:cs="Times New Roman"/>
              </w:rPr>
              <w:t>я</w:t>
            </w:r>
            <w:r w:rsidR="007B5329" w:rsidRPr="0016709A">
              <w:rPr>
                <w:rFonts w:ascii="Times New Roman" w:hAnsi="Times New Roman" w:cs="Times New Roman"/>
              </w:rPr>
              <w:t>, предъявляемые к научному тексту.</w:t>
            </w:r>
          </w:p>
        </w:tc>
      </w:tr>
      <w:tr w:rsidR="001F3080" w:rsidRPr="0016709A" w14:paraId="7FC58737" w14:textId="77777777" w:rsidTr="00736EF0">
        <w:trPr>
          <w:trHeight w:val="76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A450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7324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235E" w14:textId="28BA5FA2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5.2 </w:t>
            </w:r>
            <w:r w:rsidR="00AD3EB8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правила коммуникации в </w:t>
            </w:r>
            <w:r w:rsidR="000A3E24" w:rsidRPr="0016709A">
              <w:rPr>
                <w:rFonts w:ascii="Times New Roman" w:eastAsia="Times New Roman" w:hAnsi="Times New Roman" w:cs="Times New Roman"/>
                <w:lang w:eastAsia="ru-RU"/>
              </w:rPr>
              <w:t>академической</w:t>
            </w:r>
            <w:r w:rsidR="00AD3EB8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среде</w:t>
            </w:r>
          </w:p>
        </w:tc>
      </w:tr>
      <w:tr w:rsidR="001F3080" w:rsidRPr="0016709A" w14:paraId="0F9F3D67" w14:textId="77777777" w:rsidTr="00736EF0">
        <w:trPr>
          <w:trHeight w:val="288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5F77" w14:textId="77777777" w:rsidR="001F3080" w:rsidRPr="0016709A" w:rsidRDefault="001F3080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Пререквизиты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4E64" w14:textId="38CAE0E3" w:rsidR="001F3080" w:rsidRPr="0016709A" w:rsidRDefault="00971C0D" w:rsidP="00DB2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hAnsi="Times New Roman" w:cs="Times New Roman"/>
                <w:bCs/>
              </w:rPr>
              <w:t xml:space="preserve"> Профессиональны русский(казахский) язык</w:t>
            </w:r>
          </w:p>
        </w:tc>
      </w:tr>
      <w:tr w:rsidR="001F3080" w:rsidRPr="0016709A" w14:paraId="4F1228F7" w14:textId="77777777" w:rsidTr="00736EF0">
        <w:trPr>
          <w:trHeight w:val="288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619F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Постреквизиты</w:t>
            </w:r>
            <w:proofErr w:type="spellEnd"/>
          </w:p>
        </w:tc>
        <w:tc>
          <w:tcPr>
            <w:tcW w:w="8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4FC5B" w14:textId="726F743B" w:rsidR="001F3080" w:rsidRPr="0016709A" w:rsidRDefault="00971C0D" w:rsidP="0097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Выпускная работа</w:t>
            </w:r>
          </w:p>
        </w:tc>
      </w:tr>
      <w:tr w:rsidR="001F3080" w:rsidRPr="0016709A" w14:paraId="0BF75232" w14:textId="77777777" w:rsidTr="00736EF0"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79F4" w14:textId="77777777" w:rsidR="001F3080" w:rsidRPr="0016709A" w:rsidRDefault="001F308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Учебные ресурсы</w:t>
            </w:r>
          </w:p>
        </w:tc>
        <w:tc>
          <w:tcPr>
            <w:tcW w:w="83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54089" w14:textId="77777777" w:rsidR="001F3080" w:rsidRPr="0016709A" w:rsidRDefault="001F308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Литература: </w:t>
            </w:r>
          </w:p>
          <w:p w14:paraId="07E998C5" w14:textId="77777777" w:rsidR="001F3080" w:rsidRPr="0016709A" w:rsidRDefault="001F308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Основная </w:t>
            </w:r>
          </w:p>
          <w:p w14:paraId="4902CE77" w14:textId="1D1CDB62" w:rsidR="007A43B0" w:rsidRPr="0016709A" w:rsidRDefault="001F308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E7D41" w:rsidRPr="005E7D4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A43B0" w:rsidRPr="0016709A">
              <w:rPr>
                <w:rFonts w:ascii="Times New Roman" w:hAnsi="Times New Roman" w:cs="Times New Roman"/>
              </w:rPr>
              <w:t xml:space="preserve">Академическое письмо: принципы </w:t>
            </w:r>
            <w:proofErr w:type="gramStart"/>
            <w:r w:rsidR="007A43B0" w:rsidRPr="0016709A">
              <w:rPr>
                <w:rFonts w:ascii="Times New Roman" w:hAnsi="Times New Roman" w:cs="Times New Roman"/>
              </w:rPr>
              <w:t>структурирования  и</w:t>
            </w:r>
            <w:proofErr w:type="gramEnd"/>
            <w:r w:rsidR="007A43B0" w:rsidRPr="0016709A">
              <w:rPr>
                <w:rFonts w:ascii="Times New Roman" w:hAnsi="Times New Roman" w:cs="Times New Roman"/>
              </w:rPr>
              <w:t xml:space="preserve"> написания научного текста . </w:t>
            </w:r>
            <w:proofErr w:type="spellStart"/>
            <w:r w:rsidR="007A43B0" w:rsidRPr="0016709A">
              <w:rPr>
                <w:rFonts w:ascii="Times New Roman" w:hAnsi="Times New Roman" w:cs="Times New Roman"/>
              </w:rPr>
              <w:t>метод.пособие</w:t>
            </w:r>
            <w:proofErr w:type="spellEnd"/>
            <w:r w:rsidR="007A43B0" w:rsidRPr="0016709A">
              <w:rPr>
                <w:rFonts w:ascii="Times New Roman" w:hAnsi="Times New Roman" w:cs="Times New Roman"/>
              </w:rPr>
              <w:t xml:space="preserve">,  Петропавловск, СКГУ </w:t>
            </w:r>
            <w:proofErr w:type="spellStart"/>
            <w:r w:rsidR="007A43B0" w:rsidRPr="0016709A">
              <w:rPr>
                <w:rFonts w:ascii="Times New Roman" w:hAnsi="Times New Roman" w:cs="Times New Roman"/>
              </w:rPr>
              <w:t>им.Козыбаева</w:t>
            </w:r>
            <w:proofErr w:type="spellEnd"/>
            <w:r w:rsidR="007A43B0" w:rsidRPr="0016709A">
              <w:rPr>
                <w:rFonts w:ascii="Times New Roman" w:hAnsi="Times New Roman" w:cs="Times New Roman"/>
              </w:rPr>
              <w:t>, 2015</w:t>
            </w:r>
          </w:p>
          <w:p w14:paraId="0BB789A5" w14:textId="77777777" w:rsidR="007A43B0" w:rsidRPr="0016709A" w:rsidRDefault="007A43B0" w:rsidP="007A43B0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2.Меняйло В.В. Академическое письмо. М. 2020</w:t>
            </w:r>
          </w:p>
          <w:p w14:paraId="1B282D53" w14:textId="77777777" w:rsidR="007A43B0" w:rsidRPr="0016709A" w:rsidRDefault="007A43B0" w:rsidP="007A43B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3.Сафонов </w:t>
            </w:r>
            <w:proofErr w:type="spellStart"/>
            <w:proofErr w:type="gramStart"/>
            <w:r w:rsidRPr="0016709A">
              <w:rPr>
                <w:rFonts w:ascii="Times New Roman" w:hAnsi="Times New Roman" w:cs="Times New Roman"/>
              </w:rPr>
              <w:t>А.А</w:t>
            </w:r>
            <w:proofErr w:type="gramEnd"/>
            <w:r w:rsidRPr="0016709A">
              <w:rPr>
                <w:rFonts w:ascii="Times New Roman" w:hAnsi="Times New Roman" w:cs="Times New Roman"/>
              </w:rPr>
              <w:t>.Основы</w:t>
            </w:r>
            <w:proofErr w:type="spellEnd"/>
            <w:r w:rsidRPr="0016709A">
              <w:rPr>
                <w:rFonts w:ascii="Times New Roman" w:hAnsi="Times New Roman" w:cs="Times New Roman"/>
              </w:rPr>
              <w:t xml:space="preserve"> научных исследований. Учебное пособие. Владивосток, 2011</w:t>
            </w:r>
          </w:p>
          <w:p w14:paraId="6F5F8D56" w14:textId="77777777" w:rsidR="007A43B0" w:rsidRPr="0016709A" w:rsidRDefault="007A43B0" w:rsidP="007A43B0">
            <w:pPr>
              <w:pStyle w:val="Style7"/>
              <w:widowControl/>
              <w:jc w:val="left"/>
              <w:rPr>
                <w:b/>
                <w:sz w:val="22"/>
                <w:szCs w:val="22"/>
              </w:rPr>
            </w:pPr>
            <w:r w:rsidRPr="0016709A">
              <w:rPr>
                <w:rStyle w:val="FontStyle116"/>
                <w:sz w:val="22"/>
                <w:szCs w:val="22"/>
              </w:rPr>
              <w:t>4.Сабитов Р.А.</w:t>
            </w:r>
            <w:r w:rsidRPr="0016709A">
              <w:rPr>
                <w:rStyle w:val="FontStyle117"/>
                <w:b/>
                <w:sz w:val="22"/>
                <w:szCs w:val="22"/>
              </w:rPr>
              <w:t xml:space="preserve"> </w:t>
            </w:r>
            <w:r w:rsidRPr="0016709A">
              <w:rPr>
                <w:rStyle w:val="FontStyle117"/>
                <w:sz w:val="22"/>
                <w:szCs w:val="22"/>
              </w:rPr>
              <w:t xml:space="preserve">Основы научных исследований: Учеб. пособие / Челябинск, 2002. </w:t>
            </w:r>
          </w:p>
          <w:p w14:paraId="3FBE0152" w14:textId="77777777" w:rsidR="007A43B0" w:rsidRPr="00711CED" w:rsidRDefault="007A43B0" w:rsidP="007A43B0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5. </w:t>
            </w:r>
            <w:r w:rsidRPr="00711CED">
              <w:rPr>
                <w:rFonts w:ascii="Times New Roman" w:hAnsi="Times New Roman" w:cs="Times New Roman"/>
              </w:rPr>
              <w:t xml:space="preserve">Короткина, И. Б. Академическое письмо: процесс, продукт и </w:t>
            </w:r>
            <w:proofErr w:type="gramStart"/>
            <w:r w:rsidRPr="00711CED">
              <w:rPr>
                <w:rFonts w:ascii="Times New Roman" w:hAnsi="Times New Roman" w:cs="Times New Roman"/>
              </w:rPr>
              <w:t>практика :</w:t>
            </w:r>
            <w:proofErr w:type="gramEnd"/>
            <w:r w:rsidRPr="00711CED">
              <w:rPr>
                <w:rFonts w:ascii="Times New Roman" w:hAnsi="Times New Roman" w:cs="Times New Roman"/>
              </w:rPr>
              <w:t xml:space="preserve"> учеб. пособие для вузов /И. Б. Короткина. — </w:t>
            </w:r>
            <w:proofErr w:type="gramStart"/>
            <w:r w:rsidRPr="00711CED">
              <w:rPr>
                <w:rFonts w:ascii="Times New Roman" w:hAnsi="Times New Roman" w:cs="Times New Roman"/>
              </w:rPr>
              <w:t>М. :</w:t>
            </w:r>
            <w:proofErr w:type="gramEnd"/>
            <w:r w:rsidRPr="00711CED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11CED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11CED">
              <w:rPr>
                <w:rFonts w:ascii="Times New Roman" w:hAnsi="Times New Roman" w:cs="Times New Roman"/>
              </w:rPr>
              <w:t xml:space="preserve">, 2015. - 295 с. </w:t>
            </w:r>
          </w:p>
          <w:p w14:paraId="774581F9" w14:textId="77777777" w:rsidR="007A43B0" w:rsidRPr="00711CED" w:rsidRDefault="007A43B0" w:rsidP="007A43B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Style w:val="FontStyle117"/>
                <w:sz w:val="22"/>
                <w:szCs w:val="22"/>
                <w:lang w:val="en-US"/>
              </w:rPr>
            </w:pPr>
            <w:r w:rsidRPr="00711CED">
              <w:rPr>
                <w:rFonts w:ascii="Times New Roman" w:hAnsi="Times New Roman" w:cs="Times New Roman"/>
                <w:color w:val="000000"/>
                <w:lang w:val="kk-KZ"/>
              </w:rPr>
              <w:t>6.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Academic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project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Presentations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 xml:space="preserve">. Презентация научных проектов на английском </w:t>
            </w:r>
            <w:proofErr w:type="gramStart"/>
            <w:r w:rsidRPr="00711CED">
              <w:rPr>
                <w:rFonts w:ascii="Times New Roman" w:hAnsi="Times New Roman" w:cs="Times New Roman"/>
                <w:color w:val="000000"/>
              </w:rPr>
              <w:t>языке :</w:t>
            </w:r>
            <w:proofErr w:type="gramEnd"/>
            <w:r w:rsidRPr="00711CED">
              <w:rPr>
                <w:rFonts w:ascii="Times New Roman" w:hAnsi="Times New Roman" w:cs="Times New Roman"/>
                <w:color w:val="000000"/>
              </w:rPr>
              <w:t xml:space="preserve"> учеб. пособие для студентов ст. курсов и аспирантов / . </w:t>
            </w:r>
            <w:proofErr w:type="gramStart"/>
            <w:r w:rsidRPr="00711CED">
              <w:rPr>
                <w:rFonts w:ascii="Times New Roman" w:hAnsi="Times New Roman" w:cs="Times New Roman"/>
                <w:color w:val="000000"/>
              </w:rPr>
              <w:t>М</w:t>
            </w:r>
            <w:r w:rsidRPr="00711CED">
              <w:rPr>
                <w:rFonts w:ascii="Times New Roman" w:hAnsi="Times New Roman" w:cs="Times New Roman"/>
                <w:color w:val="000000"/>
                <w:lang w:val="en-US"/>
              </w:rPr>
              <w:t>. :</w:t>
            </w:r>
            <w:proofErr w:type="gramEnd"/>
            <w:r w:rsidRPr="00711CED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000000">
              <w:fldChar w:fldCharType="begin"/>
            </w:r>
            <w:r w:rsidR="00000000" w:rsidRPr="00FB55DD">
              <w:rPr>
                <w:lang w:val="en-US"/>
              </w:rPr>
              <w:instrText>HYPERLINK "http://psihdocs.ru/programma-odarennie-deti-v2.html"</w:instrText>
            </w:r>
            <w:r w:rsidR="00000000">
              <w:fldChar w:fldCharType="separate"/>
            </w:r>
            <w:proofErr w:type="spellStart"/>
            <w:r w:rsidRPr="00711CED">
              <w:rPr>
                <w:rFonts w:ascii="Times New Roman" w:hAnsi="Times New Roman" w:cs="Times New Roman"/>
                <w:color w:val="0000FF"/>
                <w:u w:val="single"/>
              </w:rPr>
              <w:t>Изд</w:t>
            </w:r>
            <w:proofErr w:type="spellEnd"/>
            <w:r w:rsidRPr="00711CE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-</w:t>
            </w:r>
            <w:r w:rsidRPr="00711CED">
              <w:rPr>
                <w:rFonts w:ascii="Times New Roman" w:hAnsi="Times New Roman" w:cs="Times New Roman"/>
                <w:color w:val="0000FF"/>
                <w:u w:val="single"/>
              </w:rPr>
              <w:t>во</w:t>
            </w:r>
            <w:r w:rsidRPr="00711CE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 </w:t>
            </w:r>
            <w:r w:rsidRPr="00711CED">
              <w:rPr>
                <w:rFonts w:ascii="Times New Roman" w:hAnsi="Times New Roman" w:cs="Times New Roman"/>
                <w:color w:val="0000FF"/>
                <w:u w:val="single"/>
              </w:rPr>
              <w:t>МГУ</w:t>
            </w:r>
            <w:r w:rsidRPr="00711CE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 </w:t>
            </w:r>
            <w:r w:rsidR="00000000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Pr="00711CED">
              <w:rPr>
                <w:rFonts w:ascii="Times New Roman" w:hAnsi="Times New Roman" w:cs="Times New Roman"/>
                <w:color w:val="000000"/>
                <w:lang w:val="en-US"/>
              </w:rPr>
              <w:t xml:space="preserve">, 2011. - 132 </w:t>
            </w:r>
            <w:r w:rsidRPr="00711CED">
              <w:rPr>
                <w:rFonts w:ascii="Times New Roman" w:hAnsi="Times New Roman" w:cs="Times New Roman"/>
                <w:color w:val="000000"/>
              </w:rPr>
              <w:t>с</w:t>
            </w:r>
          </w:p>
          <w:p w14:paraId="40982FD5" w14:textId="77777777" w:rsidR="007A43B0" w:rsidRPr="00711CED" w:rsidRDefault="007A43B0" w:rsidP="007A43B0">
            <w:pPr>
              <w:pStyle w:val="Style27"/>
              <w:widowControl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11CED">
              <w:rPr>
                <w:rStyle w:val="FontStyle117"/>
                <w:sz w:val="22"/>
                <w:szCs w:val="22"/>
                <w:lang w:val="en-US"/>
              </w:rPr>
              <w:t xml:space="preserve">7. </w:t>
            </w:r>
            <w:r w:rsidRPr="00711CED">
              <w:rPr>
                <w:color w:val="000000"/>
                <w:sz w:val="22"/>
                <w:szCs w:val="22"/>
                <w:lang w:val="en-US"/>
              </w:rPr>
              <w:t>McCormack J, Slaght J. English for Academic Study: Extended Writing and Research Skills. Garnet</w:t>
            </w:r>
            <w:r w:rsidRPr="00711CED">
              <w:rPr>
                <w:color w:val="000000"/>
                <w:sz w:val="22"/>
                <w:szCs w:val="22"/>
              </w:rPr>
              <w:t xml:space="preserve"> </w:t>
            </w:r>
            <w:r w:rsidRPr="00711CED">
              <w:rPr>
                <w:color w:val="000000"/>
                <w:sz w:val="22"/>
                <w:szCs w:val="22"/>
                <w:lang w:val="en-US"/>
              </w:rPr>
              <w:t>Education</w:t>
            </w:r>
            <w:r w:rsidRPr="00711CED">
              <w:rPr>
                <w:color w:val="000000"/>
                <w:sz w:val="22"/>
                <w:szCs w:val="22"/>
              </w:rPr>
              <w:t>. 2009. - 154</w:t>
            </w:r>
            <w:r w:rsidRPr="00711CED">
              <w:rPr>
                <w:color w:val="000000"/>
                <w:sz w:val="22"/>
                <w:szCs w:val="22"/>
                <w:lang w:val="en-US"/>
              </w:rPr>
              <w:t>p</w:t>
            </w:r>
          </w:p>
          <w:p w14:paraId="1B1ACAE9" w14:textId="77777777" w:rsidR="00711CED" w:rsidRPr="00711CED" w:rsidRDefault="00711CED" w:rsidP="00711CED">
            <w:pPr>
              <w:pStyle w:val="Style27"/>
              <w:spacing w:line="240" w:lineRule="auto"/>
              <w:ind w:firstLine="0"/>
              <w:rPr>
                <w:sz w:val="22"/>
                <w:szCs w:val="22"/>
              </w:rPr>
            </w:pPr>
            <w:r w:rsidRPr="00711CED">
              <w:rPr>
                <w:sz w:val="22"/>
                <w:szCs w:val="22"/>
              </w:rPr>
              <w:t xml:space="preserve">8. Леонтьева, Т. </w:t>
            </w:r>
            <w:proofErr w:type="spellStart"/>
            <w:r w:rsidRPr="00711CED">
              <w:rPr>
                <w:sz w:val="22"/>
                <w:szCs w:val="22"/>
              </w:rPr>
              <w:t>В.Академическое</w:t>
            </w:r>
            <w:proofErr w:type="spellEnd"/>
            <w:r w:rsidRPr="00711CED">
              <w:rPr>
                <w:sz w:val="22"/>
                <w:szCs w:val="22"/>
              </w:rPr>
              <w:t xml:space="preserve"> </w:t>
            </w:r>
            <w:proofErr w:type="gramStart"/>
            <w:r w:rsidRPr="00711CED">
              <w:rPr>
                <w:sz w:val="22"/>
                <w:szCs w:val="22"/>
              </w:rPr>
              <w:t>письмо :</w:t>
            </w:r>
            <w:proofErr w:type="gramEnd"/>
            <w:r w:rsidRPr="00711CED">
              <w:rPr>
                <w:sz w:val="22"/>
                <w:szCs w:val="22"/>
              </w:rPr>
              <w:t xml:space="preserve"> практикум / Т.В. Леонтьева ; Министерство науки и высшего образования Российской </w:t>
            </w:r>
            <w:proofErr w:type="spellStart"/>
            <w:r w:rsidRPr="00711CED">
              <w:rPr>
                <w:sz w:val="22"/>
                <w:szCs w:val="22"/>
              </w:rPr>
              <w:t>Федерации,Уральский</w:t>
            </w:r>
            <w:proofErr w:type="spellEnd"/>
            <w:r w:rsidRPr="00711CED">
              <w:rPr>
                <w:sz w:val="22"/>
                <w:szCs w:val="22"/>
              </w:rPr>
              <w:t xml:space="preserve"> федеральный университет. — </w:t>
            </w:r>
            <w:proofErr w:type="gramStart"/>
            <w:r w:rsidRPr="00711CED">
              <w:rPr>
                <w:sz w:val="22"/>
                <w:szCs w:val="22"/>
              </w:rPr>
              <w:t>Екатеринбург :</w:t>
            </w:r>
            <w:proofErr w:type="gramEnd"/>
            <w:r w:rsidRPr="00711CED">
              <w:rPr>
                <w:sz w:val="22"/>
                <w:szCs w:val="22"/>
              </w:rPr>
              <w:t xml:space="preserve"> Изд‑во Урал. ун‑та, 2023. — 106 с.</w:t>
            </w:r>
          </w:p>
          <w:p w14:paraId="5B929A4E" w14:textId="0B02A205" w:rsidR="00711CED" w:rsidRPr="00711CED" w:rsidRDefault="00711CED" w:rsidP="00711CED">
            <w:pPr>
              <w:pStyle w:val="Style27"/>
              <w:spacing w:line="240" w:lineRule="auto"/>
              <w:ind w:firstLine="0"/>
              <w:rPr>
                <w:rStyle w:val="FontStyle117"/>
                <w:sz w:val="22"/>
                <w:szCs w:val="22"/>
              </w:rPr>
            </w:pPr>
            <w:r w:rsidRPr="00711CED">
              <w:rPr>
                <w:sz w:val="22"/>
                <w:szCs w:val="22"/>
              </w:rPr>
              <w:t xml:space="preserve">9. Короткина, И. Б. Академическое письмо: процесс, продукт и </w:t>
            </w:r>
            <w:proofErr w:type="gramStart"/>
            <w:r w:rsidRPr="00711CED">
              <w:rPr>
                <w:sz w:val="22"/>
                <w:szCs w:val="22"/>
              </w:rPr>
              <w:t>практика :</w:t>
            </w:r>
            <w:proofErr w:type="gramEnd"/>
            <w:r w:rsidRPr="00711CED">
              <w:rPr>
                <w:sz w:val="22"/>
                <w:szCs w:val="22"/>
              </w:rPr>
              <w:t xml:space="preserve"> учебное пособи</w:t>
            </w:r>
            <w:r w:rsidRPr="00711CED">
              <w:rPr>
                <w:sz w:val="22"/>
                <w:szCs w:val="22"/>
                <w:lang w:val="en-US"/>
              </w:rPr>
              <w:t>t</w:t>
            </w:r>
            <w:r w:rsidRPr="00711CED">
              <w:rPr>
                <w:sz w:val="22"/>
                <w:szCs w:val="22"/>
              </w:rPr>
              <w:t xml:space="preserve"> для вузов / И. Б. Короткина. — 2-е изд., </w:t>
            </w:r>
            <w:proofErr w:type="spellStart"/>
            <w:r w:rsidRPr="00711CED">
              <w:rPr>
                <w:sz w:val="22"/>
                <w:szCs w:val="22"/>
              </w:rPr>
              <w:t>перераб</w:t>
            </w:r>
            <w:proofErr w:type="spellEnd"/>
            <w:r w:rsidRPr="00711CED">
              <w:rPr>
                <w:sz w:val="22"/>
                <w:szCs w:val="22"/>
              </w:rPr>
              <w:t xml:space="preserve">. и доп. — </w:t>
            </w:r>
            <w:proofErr w:type="gramStart"/>
            <w:r w:rsidRPr="00711CED">
              <w:rPr>
                <w:sz w:val="22"/>
                <w:szCs w:val="22"/>
              </w:rPr>
              <w:t>Москва :</w:t>
            </w:r>
            <w:proofErr w:type="gramEnd"/>
            <w:r w:rsidRPr="00711CED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711CED">
              <w:rPr>
                <w:sz w:val="22"/>
                <w:szCs w:val="22"/>
              </w:rPr>
              <w:t>Юрайт</w:t>
            </w:r>
            <w:proofErr w:type="spellEnd"/>
            <w:r w:rsidRPr="00711CED">
              <w:rPr>
                <w:sz w:val="22"/>
                <w:szCs w:val="22"/>
              </w:rPr>
              <w:t>, 2024. — 349 с.</w:t>
            </w:r>
          </w:p>
          <w:p w14:paraId="296FDA51" w14:textId="77777777" w:rsidR="007A43B0" w:rsidRPr="0016709A" w:rsidRDefault="007A43B0" w:rsidP="007A43B0">
            <w:pPr>
              <w:pStyle w:val="af6"/>
              <w:spacing w:after="0"/>
              <w:ind w:left="0"/>
              <w:rPr>
                <w:b/>
                <w:sz w:val="22"/>
                <w:szCs w:val="22"/>
              </w:rPr>
            </w:pPr>
            <w:r w:rsidRPr="0016709A">
              <w:rPr>
                <w:b/>
                <w:sz w:val="22"/>
                <w:szCs w:val="22"/>
              </w:rPr>
              <w:t>Дополнительная:</w:t>
            </w:r>
          </w:p>
          <w:p w14:paraId="43172A65" w14:textId="4C208BB7" w:rsidR="007A43B0" w:rsidRPr="0016709A" w:rsidRDefault="007A43B0" w:rsidP="007A43B0">
            <w:pPr>
              <w:pStyle w:val="Style27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6709A">
              <w:rPr>
                <w:rStyle w:val="FontStyle117"/>
                <w:sz w:val="22"/>
                <w:szCs w:val="22"/>
              </w:rPr>
              <w:t xml:space="preserve">1.Рузавин Г.И. Методология научного исследования. - М., </w:t>
            </w:r>
            <w:r w:rsidR="004C3EC2" w:rsidRPr="0016709A">
              <w:rPr>
                <w:rStyle w:val="FontStyle117"/>
                <w:sz w:val="22"/>
                <w:szCs w:val="22"/>
              </w:rPr>
              <w:t>200</w:t>
            </w:r>
            <w:r w:rsidRPr="0016709A">
              <w:rPr>
                <w:rStyle w:val="FontStyle117"/>
                <w:sz w:val="22"/>
                <w:szCs w:val="22"/>
              </w:rPr>
              <w:t>9</w:t>
            </w:r>
            <w:r w:rsidRPr="0016709A">
              <w:rPr>
                <w:sz w:val="22"/>
                <w:szCs w:val="22"/>
              </w:rPr>
              <w:t xml:space="preserve"> </w:t>
            </w:r>
          </w:p>
          <w:p w14:paraId="6AC23DC7" w14:textId="1E213146" w:rsidR="007A43B0" w:rsidRPr="0016709A" w:rsidRDefault="007A43B0" w:rsidP="007A43B0">
            <w:pPr>
              <w:pStyle w:val="Style27"/>
              <w:widowControl/>
              <w:spacing w:line="240" w:lineRule="auto"/>
              <w:ind w:firstLine="0"/>
              <w:rPr>
                <w:rStyle w:val="FontStyle117"/>
                <w:sz w:val="22"/>
                <w:szCs w:val="22"/>
              </w:rPr>
            </w:pPr>
            <w:r w:rsidRPr="0016709A">
              <w:rPr>
                <w:rStyle w:val="FontStyle117"/>
                <w:sz w:val="22"/>
                <w:szCs w:val="22"/>
              </w:rPr>
              <w:t>2.</w:t>
            </w:r>
            <w:r w:rsidR="004C3EC2" w:rsidRPr="0016709A">
              <w:rPr>
                <w:rStyle w:val="FontStyle117"/>
                <w:sz w:val="22"/>
                <w:szCs w:val="22"/>
              </w:rPr>
              <w:t>Меняйло</w:t>
            </w:r>
            <w:r w:rsidR="002567AB" w:rsidRPr="0016709A">
              <w:rPr>
                <w:rStyle w:val="FontStyle117"/>
                <w:sz w:val="22"/>
                <w:szCs w:val="22"/>
              </w:rPr>
              <w:t xml:space="preserve"> В.В.Академическое письмо.</w:t>
            </w:r>
            <w:r w:rsidR="00AA2209" w:rsidRPr="0016709A">
              <w:rPr>
                <w:rStyle w:val="FontStyle117"/>
                <w:sz w:val="22"/>
                <w:szCs w:val="22"/>
              </w:rPr>
              <w:t xml:space="preserve"> </w:t>
            </w:r>
            <w:r w:rsidR="002567AB" w:rsidRPr="0016709A">
              <w:rPr>
                <w:rStyle w:val="FontStyle117"/>
                <w:sz w:val="22"/>
                <w:szCs w:val="22"/>
              </w:rPr>
              <w:t>Лексика.</w:t>
            </w:r>
            <w:r w:rsidR="00AA2209" w:rsidRPr="0016709A">
              <w:rPr>
                <w:rStyle w:val="FontStyle117"/>
                <w:sz w:val="22"/>
                <w:szCs w:val="22"/>
              </w:rPr>
              <w:t>-Учебное пособие для вузов</w:t>
            </w:r>
            <w:r w:rsidR="00C24258" w:rsidRPr="0016709A">
              <w:rPr>
                <w:rStyle w:val="FontStyle117"/>
                <w:sz w:val="22"/>
                <w:szCs w:val="22"/>
              </w:rPr>
              <w:t>.М., 2023.-240с.</w:t>
            </w:r>
          </w:p>
          <w:p w14:paraId="38C8FA5F" w14:textId="31BC329E" w:rsidR="007A43B0" w:rsidRPr="005E7D41" w:rsidRDefault="007A43B0" w:rsidP="007A43B0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709A">
              <w:rPr>
                <w:rFonts w:ascii="Times New Roman" w:hAnsi="Times New Roman" w:cs="Times New Roman"/>
              </w:rPr>
              <w:t xml:space="preserve">3. </w:t>
            </w:r>
            <w:r w:rsidR="00495935" w:rsidRPr="0016709A">
              <w:rPr>
                <w:rStyle w:val="FontStyle117"/>
                <w:sz w:val="22"/>
                <w:szCs w:val="22"/>
              </w:rPr>
              <w:t xml:space="preserve">Академическое </w:t>
            </w:r>
            <w:proofErr w:type="gramStart"/>
            <w:r w:rsidR="00495935" w:rsidRPr="0016709A">
              <w:rPr>
                <w:rStyle w:val="FontStyle117"/>
                <w:sz w:val="22"/>
                <w:szCs w:val="22"/>
              </w:rPr>
              <w:t>письмо</w:t>
            </w:r>
            <w:r w:rsidR="00224FC1" w:rsidRPr="0016709A">
              <w:rPr>
                <w:rStyle w:val="FontStyle117"/>
                <w:sz w:val="22"/>
                <w:szCs w:val="22"/>
              </w:rPr>
              <w:t>.От</w:t>
            </w:r>
            <w:proofErr w:type="gramEnd"/>
            <w:r w:rsidR="00224FC1" w:rsidRPr="0016709A">
              <w:rPr>
                <w:rStyle w:val="FontStyle117"/>
                <w:sz w:val="22"/>
                <w:szCs w:val="22"/>
              </w:rPr>
              <w:t xml:space="preserve"> исследования к тексту:учебник и практикум для вузов </w:t>
            </w:r>
            <w:r w:rsidR="000B1F98" w:rsidRPr="0016709A">
              <w:rPr>
                <w:rStyle w:val="FontStyle117"/>
                <w:sz w:val="22"/>
                <w:szCs w:val="22"/>
              </w:rPr>
              <w:t xml:space="preserve">(под ред. </w:t>
            </w:r>
            <w:proofErr w:type="spellStart"/>
            <w:r w:rsidR="000B1F98" w:rsidRPr="0016709A">
              <w:rPr>
                <w:rStyle w:val="FontStyle117"/>
                <w:sz w:val="22"/>
                <w:szCs w:val="22"/>
              </w:rPr>
              <w:t>Кувшинской</w:t>
            </w:r>
            <w:proofErr w:type="spellEnd"/>
            <w:r w:rsidR="000B1F98" w:rsidRPr="005E7D41">
              <w:rPr>
                <w:rStyle w:val="FontStyle117"/>
                <w:sz w:val="22"/>
                <w:szCs w:val="22"/>
                <w:lang w:val="en-US"/>
              </w:rPr>
              <w:t xml:space="preserve"> </w:t>
            </w:r>
            <w:r w:rsidR="00CF0B2E" w:rsidRPr="0016709A">
              <w:rPr>
                <w:rStyle w:val="FontStyle117"/>
                <w:sz w:val="22"/>
                <w:szCs w:val="22"/>
              </w:rPr>
              <w:t>Ю</w:t>
            </w:r>
            <w:r w:rsidR="00CF0B2E" w:rsidRPr="005E7D41">
              <w:rPr>
                <w:rStyle w:val="FontStyle117"/>
                <w:sz w:val="22"/>
                <w:szCs w:val="22"/>
                <w:lang w:val="en-US"/>
              </w:rPr>
              <w:t>.</w:t>
            </w:r>
            <w:r w:rsidR="00CF0B2E" w:rsidRPr="0016709A">
              <w:rPr>
                <w:rStyle w:val="FontStyle117"/>
                <w:sz w:val="22"/>
                <w:szCs w:val="22"/>
              </w:rPr>
              <w:t>М</w:t>
            </w:r>
            <w:r w:rsidR="00CF0B2E" w:rsidRPr="005E7D41">
              <w:rPr>
                <w:rStyle w:val="FontStyle117"/>
                <w:sz w:val="22"/>
                <w:szCs w:val="22"/>
                <w:lang w:val="en-US"/>
              </w:rPr>
              <w:t>. -</w:t>
            </w:r>
            <w:r w:rsidR="00CF0B2E" w:rsidRPr="0016709A">
              <w:rPr>
                <w:rStyle w:val="FontStyle117"/>
                <w:sz w:val="22"/>
                <w:szCs w:val="22"/>
              </w:rPr>
              <w:t>М</w:t>
            </w:r>
            <w:r w:rsidR="00A81D63" w:rsidRPr="005E7D41">
              <w:rPr>
                <w:rStyle w:val="FontStyle117"/>
                <w:sz w:val="22"/>
                <w:szCs w:val="22"/>
                <w:lang w:val="en-US"/>
              </w:rPr>
              <w:t>., 2023 -284</w:t>
            </w:r>
            <w:r w:rsidR="00A81D63" w:rsidRPr="0016709A">
              <w:rPr>
                <w:rStyle w:val="FontStyle117"/>
                <w:sz w:val="22"/>
                <w:szCs w:val="22"/>
              </w:rPr>
              <w:t>с</w:t>
            </w:r>
            <w:r w:rsidR="00A81D63" w:rsidRPr="005E7D41">
              <w:rPr>
                <w:rStyle w:val="FontStyle117"/>
                <w:sz w:val="22"/>
                <w:szCs w:val="22"/>
                <w:lang w:val="en-US"/>
              </w:rPr>
              <w:t>.</w:t>
            </w:r>
          </w:p>
          <w:p w14:paraId="1139EAC0" w14:textId="77777777" w:rsidR="007A43B0" w:rsidRDefault="007A43B0" w:rsidP="007A43B0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09A">
              <w:rPr>
                <w:rFonts w:ascii="Times New Roman" w:hAnsi="Times New Roman" w:cs="Times New Roman"/>
                <w:color w:val="000000"/>
                <w:lang w:val="en-US"/>
              </w:rPr>
              <w:t>4.Hewings, M., Thaine C. Cambridge Academic English Advanced Student's Book: An Integrated Skills Course for EAP. </w:t>
            </w:r>
            <w:r w:rsidR="00000000">
              <w:fldChar w:fldCharType="begin"/>
            </w:r>
            <w:r w:rsidR="00000000" w:rsidRPr="00FB55DD">
              <w:rPr>
                <w:lang w:val="en-US"/>
              </w:rPr>
              <w:instrText>HYPERLINK "http://psihdocs.ru/osvobojdenie-ot-psihologicheskogo-nasiliya.html"</w:instrText>
            </w:r>
            <w:r w:rsidR="00000000">
              <w:fldChar w:fldCharType="separate"/>
            </w:r>
            <w:r w:rsidRPr="0016709A">
              <w:rPr>
                <w:rFonts w:ascii="Times New Roman" w:hAnsi="Times New Roman" w:cs="Times New Roman"/>
                <w:color w:val="0000FF"/>
                <w:u w:val="single"/>
              </w:rPr>
              <w:t xml:space="preserve">- </w:t>
            </w:r>
            <w:r w:rsidRPr="0016709A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Cambridge</w:t>
            </w:r>
            <w:r w:rsidRPr="0016709A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16709A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University</w:t>
            </w:r>
            <w:r w:rsidRPr="0016709A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16709A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Press</w:t>
            </w:r>
            <w:r w:rsidR="00000000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Pr="0016709A">
              <w:rPr>
                <w:rFonts w:ascii="Times New Roman" w:hAnsi="Times New Roman" w:cs="Times New Roman"/>
                <w:color w:val="000000"/>
              </w:rPr>
              <w:t xml:space="preserve">, 2012. – 176 </w:t>
            </w:r>
            <w:r w:rsidRPr="0016709A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  <w:p w14:paraId="5E9F2F7F" w14:textId="77777777" w:rsidR="00711CED" w:rsidRPr="00711CED" w:rsidRDefault="00711CED" w:rsidP="00711CED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711CED">
              <w:rPr>
                <w:rFonts w:ascii="Times New Roman" w:hAnsi="Times New Roman" w:cs="Times New Roman"/>
                <w:color w:val="000000"/>
              </w:rPr>
              <w:t xml:space="preserve">Академическое письмо. От исследования к </w:t>
            </w:r>
            <w:proofErr w:type="gramStart"/>
            <w:r w:rsidRPr="00711CED">
              <w:rPr>
                <w:rFonts w:ascii="Times New Roman" w:hAnsi="Times New Roman" w:cs="Times New Roman"/>
                <w:color w:val="000000"/>
              </w:rPr>
              <w:t>тексту :</w:t>
            </w:r>
            <w:proofErr w:type="gramEnd"/>
            <w:r w:rsidRPr="00711CED">
              <w:rPr>
                <w:rFonts w:ascii="Times New Roman" w:hAnsi="Times New Roman" w:cs="Times New Roman"/>
                <w:color w:val="000000"/>
              </w:rPr>
              <w:t xml:space="preserve"> учебник и практикум</w:t>
            </w:r>
          </w:p>
          <w:p w14:paraId="1BEE1114" w14:textId="77777777" w:rsidR="00711CED" w:rsidRPr="00711CED" w:rsidRDefault="00711CED" w:rsidP="00711CED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CED">
              <w:rPr>
                <w:rFonts w:ascii="Times New Roman" w:hAnsi="Times New Roman" w:cs="Times New Roman"/>
                <w:color w:val="000000"/>
              </w:rPr>
              <w:t xml:space="preserve">для академического бакалавриата / Ю. М. 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Кувшинская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 xml:space="preserve">, Н. А. Зевахина, Я. Э. 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Ахап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711DBFF" w14:textId="77777777" w:rsidR="00711CED" w:rsidRPr="00711CED" w:rsidRDefault="00711CED" w:rsidP="00711CED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CED">
              <w:rPr>
                <w:rFonts w:ascii="Times New Roman" w:hAnsi="Times New Roman" w:cs="Times New Roman"/>
                <w:color w:val="000000"/>
              </w:rPr>
              <w:t xml:space="preserve">кина, Е. И. Гордиенко; под ред. Ю. М. 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Кувшинской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 xml:space="preserve">. — </w:t>
            </w:r>
            <w:proofErr w:type="gramStart"/>
            <w:r w:rsidRPr="00711CED">
              <w:rPr>
                <w:rFonts w:ascii="Times New Roman" w:hAnsi="Times New Roman" w:cs="Times New Roman"/>
                <w:color w:val="000000"/>
              </w:rPr>
              <w:t>М. :</w:t>
            </w:r>
            <w:proofErr w:type="gramEnd"/>
            <w:r w:rsidRPr="00711CED">
              <w:rPr>
                <w:rFonts w:ascii="Times New Roman" w:hAnsi="Times New Roman" w:cs="Times New Roman"/>
                <w:color w:val="000000"/>
              </w:rPr>
              <w:t xml:space="preserve"> Издательство </w:t>
            </w:r>
            <w:proofErr w:type="spellStart"/>
            <w:r w:rsidRPr="00711CED">
              <w:rPr>
                <w:rFonts w:ascii="Times New Roman" w:hAnsi="Times New Roman" w:cs="Times New Roman"/>
                <w:color w:val="000000"/>
              </w:rPr>
              <w:t>Юрайт</w:t>
            </w:r>
            <w:proofErr w:type="spellEnd"/>
            <w:r w:rsidRPr="00711CE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3A21D60" w14:textId="2331942A" w:rsidR="00711CED" w:rsidRPr="00711CED" w:rsidRDefault="00711CED" w:rsidP="00711CED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CED">
              <w:rPr>
                <w:rFonts w:ascii="Times New Roman" w:hAnsi="Times New Roman" w:cs="Times New Roman"/>
                <w:color w:val="000000"/>
              </w:rPr>
              <w:t>2019. — 284 с.</w:t>
            </w:r>
          </w:p>
          <w:p w14:paraId="75EF923A" w14:textId="77777777" w:rsidR="007A43B0" w:rsidRPr="0016709A" w:rsidRDefault="007A43B0" w:rsidP="007A43B0">
            <w:pPr>
              <w:tabs>
                <w:tab w:val="left" w:pos="1275"/>
                <w:tab w:val="center" w:pos="39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Интернет-ресурсы:</w:t>
            </w:r>
          </w:p>
          <w:p w14:paraId="4877001B" w14:textId="02C9AA0B" w:rsidR="001F3080" w:rsidRPr="0016709A" w:rsidRDefault="007A43B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16709A">
              <w:rPr>
                <w:rFonts w:ascii="Times New Roman" w:hAnsi="Times New Roman" w:cs="Times New Roman"/>
              </w:rPr>
              <w:t>biblio-online.ru</w:t>
            </w:r>
            <w:r w:rsidR="001F3080" w:rsidRPr="0016709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  <w:proofErr w:type="spellEnd"/>
            <w:r w:rsidR="001F3080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F3080" w:rsidRPr="0016709A">
              <w:rPr>
                <w:rFonts w:ascii="Times New Roman" w:eastAsia="Times New Roman" w:hAnsi="Times New Roman" w:cs="Times New Roman"/>
                <w:lang w:eastAsia="ru-RU"/>
              </w:rPr>
              <w:t>КазНУ</w:t>
            </w:r>
            <w:proofErr w:type="spellEnd"/>
            <w:r w:rsidR="001F3080"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5" w:history="1"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val="kk-KZ" w:eastAsia="ru-RU"/>
                </w:rPr>
                <w:t>http://elibrary.kaznu.kz/ru</w:t>
              </w:r>
            </w:hyperlink>
            <w:r w:rsidR="001F3080" w:rsidRPr="001670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14:paraId="184BDC6F" w14:textId="77777777" w:rsidR="001F3080" w:rsidRPr="0016709A" w:rsidRDefault="001F3080" w:rsidP="007A43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Портал «Гуманитарное образование» </w:t>
            </w:r>
            <w:hyperlink r:id="rId6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http://www.humanities.edu.ru/</w:t>
              </w:r>
            </w:hyperlink>
          </w:p>
          <w:p w14:paraId="315452E3" w14:textId="77777777" w:rsidR="001F3080" w:rsidRPr="0016709A" w:rsidRDefault="001F3080" w:rsidP="007A43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«Единая коллекция цифровых образовательных ресурсов» </w:t>
            </w:r>
            <w:hyperlink r:id="rId7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http://school-collection.edu.ru/</w:t>
              </w:r>
            </w:hyperlink>
          </w:p>
          <w:p w14:paraId="0AFC89A9" w14:textId="77777777" w:rsidR="001F3080" w:rsidRPr="0016709A" w:rsidRDefault="001F3080" w:rsidP="007A43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«Открытый университет Казахстана» - </w:t>
            </w:r>
            <w:hyperlink r:id="rId8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https://openu.kz</w:t>
              </w:r>
            </w:hyperlink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39DEE8" w14:textId="77777777" w:rsidR="001F3080" w:rsidRPr="0016709A" w:rsidRDefault="0000000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fldChar w:fldCharType="begin"/>
            </w:r>
            <w:r w:rsidRPr="00FB55DD">
              <w:rPr>
                <w:lang w:val="kk-KZ"/>
              </w:rPr>
              <w:instrText>HYPERLINK "http://www.lsu.edu/guests/poli/public_html"</w:instrText>
            </w:r>
            <w:r>
              <w:fldChar w:fldCharType="separate"/>
            </w:r>
            <w:r w:rsidR="001F3080" w:rsidRPr="0016709A">
              <w:rPr>
                <w:rStyle w:val="a6"/>
                <w:rFonts w:ascii="Times New Roman" w:eastAsia="Times New Roman" w:hAnsi="Times New Roman" w:cs="Times New Roman"/>
                <w:lang w:val="kk-KZ" w:eastAsia="ru-RU"/>
              </w:rPr>
              <w:t>http://www.lsu.edu/guests/poli/public_html</w:t>
            </w:r>
            <w:r>
              <w:rPr>
                <w:rStyle w:val="a6"/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</w:p>
          <w:p w14:paraId="68291AD5" w14:textId="77777777" w:rsidR="001F3080" w:rsidRPr="0016709A" w:rsidRDefault="00000000" w:rsidP="007A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9" w:history="1"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PoliticalResources</w:t>
              </w:r>
              <w:proofErr w:type="spellEnd"/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1F3080" w:rsidRPr="0016709A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</w:hyperlink>
          </w:p>
        </w:tc>
      </w:tr>
      <w:tr w:rsidR="001F3080" w:rsidRPr="0016709A" w14:paraId="0B267C31" w14:textId="77777777" w:rsidTr="00736EF0">
        <w:trPr>
          <w:trHeight w:val="691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0276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Академическая политика дисциплины </w:t>
            </w:r>
          </w:p>
        </w:tc>
        <w:tc>
          <w:tcPr>
            <w:tcW w:w="8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287C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Академическая политика дисциплины определяется </w:t>
            </w:r>
            <w:hyperlink r:id="rId10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Академической политикой</w:t>
              </w:r>
            </w:hyperlink>
            <w:r w:rsidRPr="001670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 </w:t>
            </w:r>
            <w:hyperlink r:id="rId11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Политикой академической честности </w:t>
              </w:r>
              <w:proofErr w:type="spellStart"/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КазНУ</w:t>
              </w:r>
              <w:proofErr w:type="spellEnd"/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 имени аль-Фараби.</w:t>
              </w:r>
            </w:hyperlink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B9DD8B0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доступны на главной странице ИС 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Univer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18EC841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СРМП, СРМ, которые отражаются в </w:t>
            </w: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силлабусе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и отвечают за актуальность тематик учебных занятий и заданий.</w:t>
            </w:r>
          </w:p>
          <w:p w14:paraId="0DA54A3F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91E0444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Академическая честность. Практические/лабораторные занятия, СРМ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F967314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«Правила проведения итогового контроля»</w:t>
              </w:r>
            </w:hyperlink>
            <w:r w:rsidRPr="001670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, </w:t>
            </w:r>
            <w:hyperlink r:id="rId13" w:history="1">
              <w:r w:rsidRPr="0016709A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1670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«Положение о проверке текстовых документов обучающихся на наличие заимствований».</w:t>
            </w:r>
          </w:p>
          <w:p w14:paraId="39C99FF5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доступны на главной странице ИС 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Univer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70A3DBE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EEF5D4B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Все обучающиеся, особенно с ограниченными возможностями, могут получать консультативную помощь по телефону +</w:t>
            </w:r>
            <w:r w:rsidRPr="001670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7 7017367987/ 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hyperlink r:id="rId14" w:history="1">
              <w:r w:rsidRPr="0016709A">
                <w:rPr>
                  <w:rStyle w:val="a6"/>
                  <w:rFonts w:ascii="Times New Roman" w:eastAsia="Times New Roman" w:hAnsi="Times New Roman" w:cs="Times New Roman"/>
                  <w:i/>
                  <w:iCs/>
                  <w:lang w:val="en-US" w:eastAsia="ru-RU"/>
                </w:rPr>
                <w:t>gulzhan</w:t>
              </w:r>
              <w:r w:rsidRPr="0016709A">
                <w:rPr>
                  <w:rStyle w:val="a6"/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0104@gmail.com</w:t>
              </w:r>
            </w:hyperlink>
            <w:r w:rsidRPr="0016709A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</w:t>
            </w: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либо </w:t>
            </w:r>
            <w:r w:rsidRPr="0016709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посредством </w:t>
            </w:r>
            <w:r w:rsidRPr="0016709A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 xml:space="preserve">видеосвязи в </w:t>
            </w:r>
            <w:r w:rsidRPr="0016709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MS</w:t>
            </w:r>
            <w:r w:rsidRPr="0016709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16709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Teams</w:t>
            </w:r>
            <w:r w:rsidRPr="0016709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2FDAD3B9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Интеграция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МОО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 (massive open online course). 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В случае интеграции МОО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в дисциплину, всем обучающимся необходимо зарегистрироваться на МОО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. Сроки прохождения модулей МОО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14:paraId="78F93300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ВНИМАНИЕ! Дедлайн каждого задания указан в календаре (графике) реализации содержания дисциплины, а также в МОО</w:t>
            </w: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. Несоблюдение дедлайнов приводит к потере баллов. </w:t>
            </w:r>
          </w:p>
        </w:tc>
      </w:tr>
      <w:tr w:rsidR="001F3080" w:rsidRPr="0016709A" w14:paraId="1A434AC7" w14:textId="77777777" w:rsidTr="00736EF0">
        <w:trPr>
          <w:trHeight w:val="58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E771A9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 О ПРЕПОДАВАНИИ, ОБУЧЕНИИ И ОЦЕНИВАНИИ</w:t>
            </w:r>
          </w:p>
        </w:tc>
      </w:tr>
      <w:tr w:rsidR="001F3080" w:rsidRPr="0016709A" w14:paraId="118A259F" w14:textId="77777777" w:rsidTr="00736EF0">
        <w:trPr>
          <w:trHeight w:val="368"/>
        </w:trPr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71D0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Балльно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-рейтинговая </w:t>
            </w:r>
          </w:p>
          <w:p w14:paraId="4D52F0E8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буквенная система оценки учета учебных достижений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E4E7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Методы оценивания</w:t>
            </w:r>
          </w:p>
        </w:tc>
      </w:tr>
      <w:tr w:rsidR="001F3080" w:rsidRPr="0016709A" w14:paraId="17FA4999" w14:textId="77777777" w:rsidTr="00736EF0">
        <w:trPr>
          <w:trHeight w:val="8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04F9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CEDA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</w:p>
          <w:p w14:paraId="36AD478E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эквивалент</w:t>
            </w:r>
          </w:p>
          <w:p w14:paraId="309EDB91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205E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Баллы, </w:t>
            </w:r>
          </w:p>
          <w:p w14:paraId="7198960E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%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841C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Оценка по традиционной системе</w:t>
            </w:r>
          </w:p>
        </w:tc>
        <w:tc>
          <w:tcPr>
            <w:tcW w:w="5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E4BC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Критериальное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формативном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суммативном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оценивании.</w:t>
            </w:r>
          </w:p>
          <w:p w14:paraId="5354F3D6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Формативное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викторины, дебаты, круглые столы, лабораторные работы и т. д.). Оцениваются приобретенные знания и компетенции.</w:t>
            </w:r>
          </w:p>
          <w:p w14:paraId="7D1B362D" w14:textId="77777777" w:rsidR="001F3080" w:rsidRPr="0016709A" w:rsidRDefault="001F3080" w:rsidP="00AD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Суммативное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F3080" w:rsidRPr="0016709A" w14:paraId="539CE13B" w14:textId="77777777" w:rsidTr="00736EF0">
        <w:trPr>
          <w:trHeight w:val="3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1FC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69F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C2F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2099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5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92B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0C92C60D" w14:textId="77777777" w:rsidTr="00736EF0">
        <w:trPr>
          <w:trHeight w:val="3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716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A-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FFAD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2F3D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3B7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EC6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73CD1983" w14:textId="77777777" w:rsidTr="00736EF0">
        <w:trPr>
          <w:trHeight w:val="9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99E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B+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B06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FFC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87C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  <w:tc>
          <w:tcPr>
            <w:tcW w:w="5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952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34FED4F0" w14:textId="77777777" w:rsidTr="00736EF0">
        <w:trPr>
          <w:trHeight w:val="2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ABB5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EEA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995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717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0506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Формативное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суммативное</w:t>
            </w:r>
            <w:proofErr w:type="spell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оценивание</w:t>
            </w:r>
          </w:p>
          <w:p w14:paraId="10366C2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FE1F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Баллы % содержание</w:t>
            </w:r>
          </w:p>
          <w:p w14:paraId="3624989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25F575DE" w14:textId="77777777" w:rsidTr="00736EF0">
        <w:trPr>
          <w:trHeight w:val="13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CD3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B-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D4CA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F5BD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47A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8C09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223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3080" w:rsidRPr="0016709A" w14:paraId="1580CB7C" w14:textId="77777777" w:rsidTr="00736EF0">
        <w:trPr>
          <w:trHeight w:val="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8FFA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C+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4AD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6FA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271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AA95E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4E1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>23%</w:t>
            </w:r>
          </w:p>
        </w:tc>
      </w:tr>
      <w:tr w:rsidR="001F3080" w:rsidRPr="0016709A" w14:paraId="79481A23" w14:textId="77777777" w:rsidTr="00736EF0">
        <w:trPr>
          <w:trHeight w:val="18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0295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B9E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164D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A63D6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D6BF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 контрольная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143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1F3080" w:rsidRPr="0016709A" w14:paraId="7B0DF741" w14:textId="77777777" w:rsidTr="00736EF0">
        <w:trPr>
          <w:trHeight w:val="8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BF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C-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1D5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02E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2F975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CC2E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CFE9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kk-KZ" w:eastAsia="ru-RU"/>
              </w:rPr>
              <w:t>10%</w:t>
            </w:r>
          </w:p>
        </w:tc>
      </w:tr>
      <w:tr w:rsidR="001F3080" w:rsidRPr="0016709A" w14:paraId="42ABFAB7" w14:textId="77777777" w:rsidTr="00736EF0">
        <w:trPr>
          <w:trHeight w:val="2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3821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D+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332BA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1DE04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222B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AAA4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Итоговый контроль (</w:t>
            </w:r>
            <w:proofErr w:type="gramStart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экзамен)   </w:t>
            </w:r>
            <w:proofErr w:type="gramEnd"/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138A44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</w:tr>
      <w:tr w:rsidR="001F3080" w:rsidRPr="0016709A" w14:paraId="5338C44C" w14:textId="77777777" w:rsidTr="00736EF0">
        <w:trPr>
          <w:trHeight w:val="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182C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AB9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1DD3C5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2213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D1A72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                          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16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1F3080" w:rsidRPr="0016709A" w14:paraId="66FAC8B0" w14:textId="77777777" w:rsidTr="00736EF0">
        <w:trPr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6F9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FX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3DB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2FE6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25-49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75C7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2A5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E7CF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08C1AD9D" w14:textId="77777777" w:rsidTr="00736EF0">
        <w:trPr>
          <w:trHeight w:val="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5A2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EB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A26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val="en-US" w:eastAsia="ru-RU"/>
              </w:rPr>
              <w:t>0-24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2238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A3F3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6071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080" w:rsidRPr="0016709A" w14:paraId="4177ED16" w14:textId="77777777" w:rsidTr="00736EF0">
        <w:trPr>
          <w:trHeight w:val="58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92E1C5B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28B00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9A">
              <w:rPr>
                <w:rFonts w:ascii="Times New Roman" w:eastAsia="Times New Roman" w:hAnsi="Times New Roman" w:cs="Times New Roman"/>
                <w:lang w:eastAsia="ru-RU"/>
              </w:rPr>
              <w:t>Календарь (график) реализации содержания дисциплины. Методы преподавания и обучения.</w:t>
            </w:r>
          </w:p>
          <w:p w14:paraId="019B64D5" w14:textId="77777777" w:rsidR="001F3080" w:rsidRPr="0016709A" w:rsidRDefault="001F3080" w:rsidP="001F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94"/>
        <w:gridCol w:w="7986"/>
        <w:gridCol w:w="860"/>
        <w:gridCol w:w="769"/>
      </w:tblGrid>
      <w:tr w:rsidR="001F3080" w:rsidRPr="0016709A" w14:paraId="26859B33" w14:textId="77777777" w:rsidTr="001F308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3731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BB5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E7A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25A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Макс.</w:t>
            </w:r>
          </w:p>
          <w:p w14:paraId="6D746CFA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16709A">
              <w:rPr>
                <w:rFonts w:ascii="Times New Roman" w:hAnsi="Times New Roman" w:cs="Times New Roman"/>
              </w:rPr>
              <w:t>алл</w:t>
            </w:r>
            <w:proofErr w:type="spellEnd"/>
          </w:p>
        </w:tc>
      </w:tr>
      <w:tr w:rsidR="001F3080" w:rsidRPr="0016709A" w14:paraId="7DFEE139" w14:textId="77777777" w:rsidTr="001F3080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A80D" w14:textId="6BF5365C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</w:rPr>
              <w:t xml:space="preserve">МОДУЛЬ </w:t>
            </w:r>
            <w:proofErr w:type="gramStart"/>
            <w:r w:rsidRPr="0016709A">
              <w:rPr>
                <w:rFonts w:ascii="Times New Roman" w:hAnsi="Times New Roman" w:cs="Times New Roman"/>
              </w:rPr>
              <w:t xml:space="preserve">1 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7359" w:rsidRPr="001670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Понятие</w:t>
            </w:r>
            <w:proofErr w:type="gramEnd"/>
            <w:r w:rsidR="004D7359" w:rsidRPr="001670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академического письма. Виды академических текстов</w:t>
            </w:r>
          </w:p>
        </w:tc>
      </w:tr>
      <w:tr w:rsidR="001F3080" w:rsidRPr="0016709A" w14:paraId="7F0EF9B5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3421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A989" w14:textId="7EAE881C" w:rsidR="001F3080" w:rsidRPr="0016709A" w:rsidRDefault="00046162" w:rsidP="00AD2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D26672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 xml:space="preserve">1. </w:t>
            </w:r>
            <w:r w:rsidR="00D26672" w:rsidRPr="0016709A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  <w:r w:rsidR="00D26672" w:rsidRPr="0016709A">
              <w:t xml:space="preserve"> </w:t>
            </w:r>
            <w:r w:rsidR="00D26672" w:rsidRPr="0016709A">
              <w:rPr>
                <w:rFonts w:ascii="Times New Roman" w:hAnsi="Times New Roman" w:cs="Times New Roman"/>
              </w:rPr>
              <w:t>Общие требования к научной работе.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B48E" w14:textId="6F165D67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F83" w14:textId="08A8A3D2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7471224F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92C8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F094" w14:textId="20D06582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1. </w:t>
            </w:r>
            <w:r w:rsidR="00D26672" w:rsidRPr="0016709A">
              <w:rPr>
                <w:rFonts w:ascii="Times New Roman" w:eastAsia="Times New Roman" w:hAnsi="Times New Roman" w:cs="Times New Roman"/>
                <w:lang w:eastAsia="ru-RU"/>
              </w:rPr>
              <w:t>Основные жанры академического письма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339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2A28" w14:textId="6DF31CA8" w:rsidR="001F3080" w:rsidRPr="0016709A" w:rsidRDefault="000D312F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3F5E96C7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327A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3CDF" w14:textId="56E43C78" w:rsidR="001F3080" w:rsidRPr="0016709A" w:rsidRDefault="000D312F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D26672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 xml:space="preserve">2. </w:t>
            </w:r>
            <w:r w:rsidR="009F0E38" w:rsidRPr="0016709A">
              <w:rPr>
                <w:rFonts w:ascii="Times New Roman" w:hAnsi="Times New Roman" w:cs="Times New Roman"/>
              </w:rPr>
              <w:t>Понятие научной базы данных: правила составления поискового запроса.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CF4" w14:textId="4A7025FD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C85" w14:textId="0CF0B7D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3DE3A3C3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FAE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E274" w14:textId="1A8F3263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2. </w:t>
            </w:r>
            <w:r w:rsidR="009F2915" w:rsidRPr="0016709A">
              <w:rPr>
                <w:rFonts w:ascii="Times New Roman" w:hAnsi="Times New Roman" w:cs="Times New Roman"/>
              </w:rPr>
              <w:t>Отечественные и зарубежные базы данных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577A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CD45" w14:textId="0F00ED56" w:rsidR="001F3080" w:rsidRPr="0016709A" w:rsidRDefault="000D312F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0CDAF234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458E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50FE" w14:textId="226EFD93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>Р</w:t>
            </w:r>
            <w:r w:rsidR="009F2915" w:rsidRPr="0016709A">
              <w:rPr>
                <w:rFonts w:ascii="Times New Roman" w:hAnsi="Times New Roman" w:cs="Times New Roman"/>
                <w:lang w:val="kk-KZ"/>
              </w:rPr>
              <w:t>С</w:t>
            </w:r>
            <w:r w:rsidRPr="0016709A">
              <w:rPr>
                <w:rFonts w:ascii="Times New Roman" w:hAnsi="Times New Roman" w:cs="Times New Roman"/>
              </w:rPr>
              <w:t>П 1. Консультации по выполнению СР</w:t>
            </w:r>
            <w:r w:rsidR="009F2915"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81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100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7AC230CB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6705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F226" w14:textId="0CF74EA7" w:rsidR="001F3080" w:rsidRPr="0016709A" w:rsidRDefault="000D312F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Л</w:t>
            </w:r>
            <w:r w:rsidR="00D26672" w:rsidRPr="0016709A">
              <w:rPr>
                <w:rFonts w:ascii="Times New Roman" w:hAnsi="Times New Roman" w:cs="Times New Roman"/>
              </w:rPr>
              <w:t xml:space="preserve">З 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 xml:space="preserve">3. </w:t>
            </w:r>
            <w:r w:rsidR="002D257E" w:rsidRPr="0016709A">
              <w:rPr>
                <w:rFonts w:ascii="Times New Roman" w:hAnsi="Times New Roman" w:cs="Times New Roman"/>
              </w:rPr>
              <w:t xml:space="preserve">Аннотация как краткая характеристика содержания произведения печати или рукописи.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72A5" w14:textId="5FD6054E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1CA" w14:textId="71C0200B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78C679C1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7B7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16A4" w14:textId="7CE68D39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3. </w:t>
            </w:r>
            <w:r w:rsidR="00FB52E9" w:rsidRPr="0016709A">
              <w:rPr>
                <w:rFonts w:ascii="Times New Roman" w:hAnsi="Times New Roman" w:cs="Times New Roman"/>
              </w:rPr>
              <w:t>Структура аннотации</w:t>
            </w:r>
            <w:r w:rsidR="00664590" w:rsidRPr="0016709A">
              <w:rPr>
                <w:rFonts w:ascii="Times New Roman" w:hAnsi="Times New Roman" w:cs="Times New Roman"/>
              </w:rPr>
              <w:t xml:space="preserve"> и ее содержание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9680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8F56" w14:textId="1FACD082" w:rsidR="001F3080" w:rsidRPr="0016709A" w:rsidRDefault="0066459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01D9A360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E50F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6BB5" w14:textId="4A314D49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highlight w:val="cyan"/>
              </w:rPr>
              <w:t>С</w:t>
            </w:r>
            <w:r w:rsidRPr="0016709A">
              <w:rPr>
                <w:rFonts w:ascii="Times New Roman" w:hAnsi="Times New Roman" w:cs="Times New Roman"/>
                <w:highlight w:val="cyan"/>
                <w:lang w:val="kk-KZ"/>
              </w:rPr>
              <w:t>Р</w:t>
            </w:r>
            <w:r w:rsidR="00D26672" w:rsidRPr="0016709A">
              <w:rPr>
                <w:rFonts w:ascii="Times New Roman" w:hAnsi="Times New Roman" w:cs="Times New Roman"/>
                <w:highlight w:val="cyan"/>
                <w:lang w:val="kk-KZ"/>
              </w:rPr>
              <w:t>С</w:t>
            </w:r>
            <w:r w:rsidRPr="0016709A">
              <w:rPr>
                <w:rFonts w:ascii="Times New Roman" w:hAnsi="Times New Roman" w:cs="Times New Roman"/>
                <w:highlight w:val="cyan"/>
              </w:rPr>
              <w:t xml:space="preserve"> 1.</w:t>
            </w:r>
            <w:r w:rsidRPr="0016709A">
              <w:rPr>
                <w:rFonts w:ascii="Times New Roman" w:hAnsi="Times New Roman" w:cs="Times New Roman"/>
              </w:rPr>
              <w:t xml:space="preserve"> </w:t>
            </w:r>
            <w:r w:rsidR="00C242B6" w:rsidRPr="0016709A">
              <w:rPr>
                <w:rFonts w:ascii="Times New Roman" w:hAnsi="Times New Roman" w:cs="Times New Roman"/>
              </w:rPr>
              <w:t>Написать аннотацию к статье, к монографии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0F4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E15" w14:textId="00183889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  <w:r w:rsidR="00192ED6" w:rsidRPr="0016709A">
              <w:rPr>
                <w:rFonts w:ascii="Times New Roman" w:hAnsi="Times New Roman" w:cs="Times New Roman"/>
              </w:rPr>
              <w:t>2</w:t>
            </w:r>
          </w:p>
        </w:tc>
      </w:tr>
      <w:tr w:rsidR="001F3080" w:rsidRPr="0016709A" w14:paraId="2C2FF027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1E4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7B28" w14:textId="0119253C" w:rsidR="001F3080" w:rsidRPr="0016709A" w:rsidRDefault="0066459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D26672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 xml:space="preserve">4. </w:t>
            </w:r>
            <w:r w:rsidR="00C242B6" w:rsidRPr="0016709A">
              <w:rPr>
                <w:rFonts w:ascii="Times New Roman" w:hAnsi="Times New Roman" w:cs="Times New Roman"/>
              </w:rPr>
              <w:t xml:space="preserve">Аргументация в академическом тексте.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8846" w14:textId="16C3D607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7A2" w14:textId="43C7BB41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7867B459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DAE4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24AF" w14:textId="6CAF08AA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4. </w:t>
            </w:r>
            <w:r w:rsidR="00C242B6" w:rsidRPr="0016709A">
              <w:rPr>
                <w:rFonts w:ascii="Times New Roman" w:hAnsi="Times New Roman" w:cs="Times New Roman"/>
              </w:rPr>
              <w:t>Структура и состав аргументации. Правила аргументации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ED4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7260" w14:textId="33BAB8AE" w:rsidR="001F3080" w:rsidRPr="0016709A" w:rsidRDefault="0066459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3DC2690B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B4B1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59B" w14:textId="1C3BCF88" w:rsidR="001F3080" w:rsidRPr="0016709A" w:rsidRDefault="009E0A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983952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 xml:space="preserve">5. </w:t>
            </w:r>
            <w:r w:rsidR="00600BF0" w:rsidRPr="0016709A">
              <w:rPr>
                <w:rFonts w:ascii="Times New Roman" w:hAnsi="Times New Roman" w:cs="Times New Roman"/>
              </w:rPr>
              <w:t xml:space="preserve">Реферат как особый жанр научной информации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3D6" w14:textId="17EE7BC2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25A" w14:textId="08DC4A0E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532E9D31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65F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B05F" w14:textId="7CFC6BB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5. </w:t>
            </w:r>
            <w:r w:rsidR="00600BF0" w:rsidRPr="0016709A">
              <w:rPr>
                <w:rFonts w:ascii="Times New Roman" w:hAnsi="Times New Roman" w:cs="Times New Roman"/>
              </w:rPr>
              <w:t>Виды рефератов. Структура реферата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2200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CA5" w14:textId="70E0EAC8" w:rsidR="001F3080" w:rsidRPr="0016709A" w:rsidRDefault="009E0A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327EB96A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462E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2355" w14:textId="277CC687" w:rsidR="001F3080" w:rsidRPr="0016709A" w:rsidRDefault="009E0A80" w:rsidP="00766A29">
            <w:pPr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983952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6.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66A29" w:rsidRPr="0016709A">
              <w:rPr>
                <w:rFonts w:ascii="Times New Roman" w:hAnsi="Times New Roman" w:cs="Times New Roman"/>
              </w:rPr>
              <w:t xml:space="preserve">Принципы написания эссе.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5ECE" w14:textId="4FBD22E0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009" w14:textId="78D8F325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6CE417B5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EE6D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A0B" w14:textId="3AE857B1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6. </w:t>
            </w:r>
            <w:r w:rsidR="00766A29" w:rsidRPr="0016709A">
              <w:rPr>
                <w:rFonts w:ascii="Times New Roman" w:hAnsi="Times New Roman" w:cs="Times New Roman"/>
              </w:rPr>
              <w:t>Аргумент как основная составляющая эссе.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F04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4295" w14:textId="0A33CD49" w:rsidR="001F3080" w:rsidRPr="0016709A" w:rsidRDefault="009E0A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011CAF2F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62D5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464" w14:textId="168880EA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>Р</w:t>
            </w:r>
            <w:r w:rsidR="00983952" w:rsidRPr="0016709A">
              <w:rPr>
                <w:rFonts w:ascii="Times New Roman" w:hAnsi="Times New Roman" w:cs="Times New Roman"/>
                <w:lang w:val="kk-KZ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П </w:t>
            </w:r>
            <w:r w:rsidRPr="0016709A">
              <w:rPr>
                <w:rFonts w:ascii="Times New Roman" w:hAnsi="Times New Roman" w:cs="Times New Roman"/>
              </w:rPr>
              <w:t>2. Консультации по выполнению СРС 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750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2FC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29BCF712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530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153B" w14:textId="5F787358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</w:rPr>
              <w:t>Л</w:t>
            </w:r>
            <w:r w:rsidR="00983952" w:rsidRPr="0016709A">
              <w:rPr>
                <w:rFonts w:ascii="Times New Roman" w:hAnsi="Times New Roman" w:cs="Times New Roman"/>
              </w:rPr>
              <w:t xml:space="preserve">З </w:t>
            </w:r>
            <w:r w:rsidR="001F3080" w:rsidRPr="0016709A">
              <w:rPr>
                <w:rFonts w:ascii="Times New Roman" w:hAnsi="Times New Roman" w:cs="Times New Roman"/>
              </w:rPr>
              <w:t>7.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C9B" w:rsidRPr="0016709A">
              <w:rPr>
                <w:rFonts w:ascii="Times New Roman" w:hAnsi="Times New Roman" w:cs="Times New Roman"/>
              </w:rPr>
              <w:t xml:space="preserve">Рецензия как особый жанр научного дискурса..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916" w14:textId="7D9DFBEC" w:rsidR="001F3080" w:rsidRPr="0016709A" w:rsidRDefault="00D2667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630" w14:textId="764B98D6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705E2D78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39E4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D30" w14:textId="5FBD2544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</w:rPr>
              <w:t>СЗ 7.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06D5" w:rsidRPr="0016709A">
              <w:rPr>
                <w:rFonts w:ascii="Times New Roman" w:hAnsi="Times New Roman" w:cs="Times New Roman"/>
              </w:rPr>
              <w:t xml:space="preserve">Виды и структура рецензий </w:t>
            </w:r>
            <w:r w:rsidR="00E45B79" w:rsidRPr="0016709A">
              <w:rPr>
                <w:rFonts w:ascii="Times New Roman" w:hAnsi="Times New Roman" w:cs="Times New Roman"/>
              </w:rPr>
              <w:t>Основные цели и задачи научной рецензии.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C0B7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03FF" w14:textId="428EE756" w:rsidR="001F3080" w:rsidRPr="0016709A" w:rsidRDefault="00E45B79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</w:tr>
      <w:tr w:rsidR="001F3080" w:rsidRPr="0016709A" w14:paraId="0252290B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AB8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4DC" w14:textId="12D9AAB6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  <w:highlight w:val="cyan"/>
              </w:rPr>
              <w:t>СР</w:t>
            </w:r>
            <w:r w:rsidR="008633F3" w:rsidRPr="0016709A">
              <w:rPr>
                <w:rFonts w:ascii="Times New Roman" w:hAnsi="Times New Roman" w:cs="Times New Roman"/>
                <w:highlight w:val="cyan"/>
              </w:rPr>
              <w:t>С</w:t>
            </w:r>
            <w:r w:rsidRPr="0016709A">
              <w:rPr>
                <w:rFonts w:ascii="Times New Roman" w:hAnsi="Times New Roman" w:cs="Times New Roman"/>
                <w:highlight w:val="cyan"/>
              </w:rPr>
              <w:t xml:space="preserve"> 2.</w:t>
            </w:r>
            <w:r w:rsidR="003F295C" w:rsidRPr="0016709A">
              <w:rPr>
                <w:rFonts w:ascii="Times New Roman" w:hAnsi="Times New Roman" w:cs="Times New Roman"/>
                <w:bCs/>
              </w:rPr>
              <w:t xml:space="preserve"> Написать рецензию на статью</w:t>
            </w:r>
            <w:r w:rsidRPr="00167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AF7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A6E9" w14:textId="6ED9B0CC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  <w:r w:rsidR="00192ED6" w:rsidRPr="0016709A">
              <w:rPr>
                <w:rFonts w:ascii="Times New Roman" w:hAnsi="Times New Roman" w:cs="Times New Roman"/>
              </w:rPr>
              <w:t>2</w:t>
            </w:r>
          </w:p>
        </w:tc>
      </w:tr>
      <w:tr w:rsidR="001F3080" w:rsidRPr="0016709A" w14:paraId="6D26DC0E" w14:textId="77777777" w:rsidTr="001F308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29CB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D54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1F3080" w:rsidRPr="0016709A" w14:paraId="2B3492F8" w14:textId="77777777" w:rsidTr="001F308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FC4D" w14:textId="2A334065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</w:rPr>
              <w:t>Модуль 2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6709A">
              <w:rPr>
                <w:rFonts w:ascii="Times New Roman" w:hAnsi="Times New Roman" w:cs="Times New Roman"/>
              </w:rPr>
              <w:t xml:space="preserve">  </w:t>
            </w:r>
            <w:r w:rsidR="008C636C" w:rsidRPr="0016709A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Научная </w:t>
            </w:r>
            <w:r w:rsidR="001A791F" w:rsidRPr="0016709A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работа</w:t>
            </w:r>
            <w:r w:rsidR="008C636C" w:rsidRPr="0016709A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: структура и требованию к написанию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926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3080" w:rsidRPr="0016709A" w14:paraId="70C723DB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79B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20A" w14:textId="041F3C75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9F2915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8.</w:t>
            </w:r>
            <w:r w:rsidR="000B1699" w:rsidRPr="0016709A">
              <w:rPr>
                <w:rFonts w:ascii="Times New Roman" w:hAnsi="Times New Roman" w:cs="Times New Roman"/>
              </w:rPr>
              <w:t xml:space="preserve"> </w:t>
            </w:r>
            <w:r w:rsidR="005D0C9B" w:rsidRPr="0016709A">
              <w:rPr>
                <w:rFonts w:ascii="Times New Roman" w:hAnsi="Times New Roman" w:cs="Times New Roman"/>
              </w:rPr>
              <w:t>Реферат как особый жанр научной информации, виды и структура реферата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AD1C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CD8" w14:textId="4C7C2E54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0EB4C473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D26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E68E" w14:textId="3FC6708E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8.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06D5" w:rsidRPr="0016709A">
              <w:rPr>
                <w:rFonts w:ascii="Times New Roman" w:hAnsi="Times New Roman" w:cs="Times New Roman"/>
              </w:rPr>
              <w:t>Основные цели и задачи реферирования</w:t>
            </w:r>
            <w:r w:rsidR="00B706D5" w:rsidRPr="0016709A">
              <w:rPr>
                <w:rFonts w:ascii="Times New Roman" w:hAnsi="Times New Roman" w:cs="Times New Roman"/>
                <w:b/>
                <w:bCs/>
              </w:rPr>
              <w:t>.</w:t>
            </w:r>
            <w:r w:rsidR="00B706D5" w:rsidRPr="0016709A">
              <w:rPr>
                <w:rFonts w:ascii="Times New Roman" w:hAnsi="Times New Roman" w:cs="Times New Roman"/>
              </w:rPr>
              <w:t xml:space="preserve"> Рефирирование</w:t>
            </w:r>
            <w:r w:rsidR="00B706D5" w:rsidRPr="0016709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706D5" w:rsidRPr="0016709A">
              <w:rPr>
                <w:rFonts w:ascii="Times New Roman" w:hAnsi="Times New Roman" w:cs="Times New Roman"/>
              </w:rPr>
              <w:t>в научной и научно-технической информационной среде, реферативные журналы по различным областям знания.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7EE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B021" w14:textId="11E4DEF3" w:rsidR="001F3080" w:rsidRPr="0016709A" w:rsidRDefault="00B12214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38A59683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16D1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1BC1" w14:textId="261C9F74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>Р</w:t>
            </w:r>
            <w:r w:rsidR="001A791F" w:rsidRPr="0016709A">
              <w:rPr>
                <w:rFonts w:ascii="Times New Roman" w:hAnsi="Times New Roman" w:cs="Times New Roman"/>
                <w:lang w:val="kk-KZ"/>
              </w:rPr>
              <w:t>С</w:t>
            </w:r>
            <w:r w:rsidRPr="0016709A">
              <w:rPr>
                <w:rFonts w:ascii="Times New Roman" w:hAnsi="Times New Roman" w:cs="Times New Roman"/>
              </w:rPr>
              <w:t>П 3. Консультации по выполнению СР</w:t>
            </w:r>
            <w:r w:rsidR="001A791F"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E10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237" w14:textId="0735D7EA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20FF8C80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F1B6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FF3" w14:textId="0057CA28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Л</w:t>
            </w:r>
            <w:r w:rsidR="00A955DC" w:rsidRPr="0016709A">
              <w:rPr>
                <w:rFonts w:ascii="Times New Roman" w:hAnsi="Times New Roman" w:cs="Times New Roman"/>
              </w:rPr>
              <w:t xml:space="preserve">З </w:t>
            </w:r>
            <w:r w:rsidR="001F3080" w:rsidRPr="0016709A">
              <w:rPr>
                <w:rFonts w:ascii="Times New Roman" w:hAnsi="Times New Roman" w:cs="Times New Roman"/>
              </w:rPr>
              <w:t>9.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C2D07" w:rsidRPr="0016709A">
              <w:rPr>
                <w:rFonts w:ascii="Times New Roman" w:hAnsi="Times New Roman" w:cs="Times New Roman"/>
                <w:bCs/>
              </w:rPr>
              <w:t>Научная статья. Структура статьи.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F81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5DC" w14:textId="1449D969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205B2A6C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BC7B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414" w14:textId="159E1725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9.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C2D07" w:rsidRPr="0016709A">
              <w:rPr>
                <w:rFonts w:ascii="Times New Roman" w:hAnsi="Times New Roman" w:cs="Times New Roman"/>
                <w:bCs/>
              </w:rPr>
              <w:t xml:space="preserve">Требования к написанию и оформлению (Журналы ККСОН и </w:t>
            </w:r>
            <w:proofErr w:type="spellStart"/>
            <w:r w:rsidR="00FC2D07" w:rsidRPr="0016709A">
              <w:rPr>
                <w:rFonts w:ascii="Times New Roman" w:hAnsi="Times New Roman" w:cs="Times New Roman"/>
                <w:bCs/>
              </w:rPr>
              <w:t>Scopus</w:t>
            </w:r>
            <w:proofErr w:type="spellEnd"/>
            <w:r w:rsidR="00FC2D07" w:rsidRPr="0016709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025A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FD6E" w14:textId="47C0770D" w:rsidR="001F3080" w:rsidRPr="0016709A" w:rsidRDefault="00B74B65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23A28E3D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3352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B292" w14:textId="1E758E42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highlight w:val="cyan"/>
              </w:rPr>
              <w:t>СР</w:t>
            </w:r>
            <w:r w:rsidR="00A955DC" w:rsidRPr="0016709A">
              <w:rPr>
                <w:rFonts w:ascii="Times New Roman" w:hAnsi="Times New Roman" w:cs="Times New Roman"/>
                <w:highlight w:val="cyan"/>
              </w:rPr>
              <w:t>С</w:t>
            </w:r>
            <w:r w:rsidRPr="0016709A">
              <w:rPr>
                <w:rFonts w:ascii="Times New Roman" w:hAnsi="Times New Roman" w:cs="Times New Roman"/>
                <w:highlight w:val="cyan"/>
              </w:rPr>
              <w:t xml:space="preserve"> 3.</w:t>
            </w:r>
            <w:r w:rsidRPr="0016709A">
              <w:rPr>
                <w:rFonts w:ascii="Times New Roman" w:hAnsi="Times New Roman" w:cs="Times New Roman"/>
              </w:rPr>
              <w:t xml:space="preserve"> </w:t>
            </w:r>
            <w:r w:rsidR="00B35FC1" w:rsidRPr="0016709A">
              <w:rPr>
                <w:rFonts w:ascii="Times New Roman" w:hAnsi="Times New Roman" w:cs="Times New Roman"/>
                <w:bCs/>
              </w:rPr>
              <w:t>Написать статью на научную конференцию</w:t>
            </w:r>
            <w:r w:rsidRPr="00167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674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3AB2" w14:textId="47BFDDCF" w:rsidR="001F3080" w:rsidRPr="0016709A" w:rsidRDefault="007E48E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  <w:r w:rsidR="005B5B14" w:rsidRPr="0016709A">
              <w:rPr>
                <w:rFonts w:ascii="Times New Roman" w:hAnsi="Times New Roman" w:cs="Times New Roman"/>
              </w:rPr>
              <w:t>5</w:t>
            </w:r>
          </w:p>
        </w:tc>
      </w:tr>
      <w:tr w:rsidR="001F3080" w:rsidRPr="0016709A" w14:paraId="6CD6123F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041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C24" w14:textId="7F9601F4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A955DC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10.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27DB" w:rsidRPr="0016709A">
              <w:rPr>
                <w:rFonts w:ascii="Times New Roman" w:hAnsi="Times New Roman" w:cs="Times New Roman"/>
              </w:rPr>
              <w:t xml:space="preserve">Выбор темы академического исследования. Выбор и формулировка темы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258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575" w14:textId="3DA41546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12673A5F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E7C1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478" w14:textId="37432AFB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10.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27DB" w:rsidRPr="0016709A">
              <w:rPr>
                <w:rFonts w:ascii="Times New Roman" w:hAnsi="Times New Roman" w:cs="Times New Roman"/>
              </w:rPr>
              <w:t>Структурные элементы академического текста: заголовок, аннотация, введение.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D517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9080" w14:textId="1DF97EEE" w:rsidR="001F3080" w:rsidRPr="0016709A" w:rsidRDefault="00B74B65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4E4216F9" w14:textId="77777777" w:rsidTr="001F308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0703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AFEA" w14:textId="69C770FC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>Р</w:t>
            </w:r>
            <w:r w:rsidR="001A791F" w:rsidRPr="0016709A">
              <w:rPr>
                <w:rFonts w:ascii="Times New Roman" w:hAnsi="Times New Roman" w:cs="Times New Roman"/>
                <w:lang w:val="kk-KZ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П </w:t>
            </w:r>
            <w:r w:rsidRPr="0016709A">
              <w:rPr>
                <w:rFonts w:ascii="Times New Roman" w:hAnsi="Times New Roman" w:cs="Times New Roman"/>
              </w:rPr>
              <w:t>4. Консультация по выполнению СР</w:t>
            </w:r>
            <w:r w:rsidR="001A791F"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C32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B21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664E0910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AF5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144E" w14:textId="7F9FA568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A955DC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 xml:space="preserve">11. </w:t>
            </w:r>
            <w:r w:rsidR="001057F2" w:rsidRPr="0016709A">
              <w:rPr>
                <w:rFonts w:ascii="Times New Roman" w:hAnsi="Times New Roman" w:cs="Times New Roman"/>
              </w:rPr>
              <w:t>Квалификационные работы. Дипломная работа и диссертация. Основные требования к написанию.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AC02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0FD" w14:textId="69435FC9" w:rsidR="001F3080" w:rsidRPr="0016709A" w:rsidRDefault="00B74B65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30C7CC88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8E17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FC0B" w14:textId="72DB1B15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11.</w:t>
            </w:r>
            <w:r w:rsidR="001A674F" w:rsidRPr="0016709A">
              <w:rPr>
                <w:rFonts w:ascii="Times New Roman" w:hAnsi="Times New Roman" w:cs="Times New Roman"/>
              </w:rPr>
              <w:t xml:space="preserve"> Введение как источник ключевой информации. Структурные и стилистические требования к введению</w:t>
            </w:r>
            <w:r w:rsidR="003239AB" w:rsidRPr="00167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D38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C469" w14:textId="20A22193" w:rsidR="001F3080" w:rsidRPr="0016709A" w:rsidRDefault="00B74B65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0FCA5004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55D1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004" w14:textId="5C7DBE81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Л</w:t>
            </w:r>
            <w:r w:rsidR="00A955DC" w:rsidRPr="0016709A">
              <w:rPr>
                <w:rFonts w:ascii="Times New Roman" w:hAnsi="Times New Roman" w:cs="Times New Roman"/>
              </w:rPr>
              <w:t>З</w:t>
            </w:r>
            <w:r w:rsidR="004B0D67" w:rsidRPr="0016709A">
              <w:rPr>
                <w:rFonts w:ascii="Times New Roman" w:hAnsi="Times New Roman" w:cs="Times New Roman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12.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7BF9" w:rsidRPr="0016709A">
              <w:rPr>
                <w:rFonts w:ascii="Times New Roman" w:hAnsi="Times New Roman" w:cs="Times New Roman"/>
              </w:rPr>
              <w:t xml:space="preserve">Основная часть. Раздел о методах, материале, ходе исследования.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B47E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DA" w14:textId="06EED926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14D0D668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574F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51D5" w14:textId="3DC19650" w:rsidR="001F3080" w:rsidRPr="0016709A" w:rsidRDefault="001F3080" w:rsidP="005A7BF9">
            <w:pPr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12.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7BF9" w:rsidRPr="0016709A">
              <w:rPr>
                <w:rFonts w:ascii="Times New Roman" w:hAnsi="Times New Roman" w:cs="Times New Roman"/>
              </w:rPr>
              <w:t>Результаты исследования. Заключение как элемент академического письма. Компоненты заключения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33F0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7D0B" w14:textId="5D02B0FD" w:rsidR="001F3080" w:rsidRPr="0016709A" w:rsidRDefault="00B74B65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12F06024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0B3B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99CB" w14:textId="57786048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highlight w:val="cyan"/>
              </w:rPr>
              <w:t>С</w:t>
            </w:r>
            <w:r w:rsidRPr="0016709A">
              <w:rPr>
                <w:rFonts w:ascii="Times New Roman" w:hAnsi="Times New Roman" w:cs="Times New Roman"/>
                <w:highlight w:val="cyan"/>
                <w:lang w:val="kk-KZ"/>
              </w:rPr>
              <w:t>Р</w:t>
            </w:r>
            <w:r w:rsidR="00A955DC" w:rsidRPr="0016709A">
              <w:rPr>
                <w:rFonts w:ascii="Times New Roman" w:hAnsi="Times New Roman" w:cs="Times New Roman"/>
                <w:highlight w:val="cyan"/>
                <w:lang w:val="kk-KZ"/>
              </w:rPr>
              <w:t>С</w:t>
            </w:r>
            <w:r w:rsidRPr="0016709A">
              <w:rPr>
                <w:rFonts w:ascii="Times New Roman" w:hAnsi="Times New Roman" w:cs="Times New Roman"/>
                <w:highlight w:val="cyan"/>
              </w:rPr>
              <w:t xml:space="preserve"> 4.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B79FE" w:rsidRPr="0016709A">
              <w:rPr>
                <w:rFonts w:ascii="Times New Roman" w:hAnsi="Times New Roman" w:cs="Times New Roman"/>
                <w:bCs/>
              </w:rPr>
              <w:t xml:space="preserve">Обосновать выбор темы исследования и название </w:t>
            </w:r>
            <w:proofErr w:type="gramStart"/>
            <w:r w:rsidR="009B79FE" w:rsidRPr="0016709A">
              <w:rPr>
                <w:rFonts w:ascii="Times New Roman" w:hAnsi="Times New Roman" w:cs="Times New Roman"/>
                <w:bCs/>
              </w:rPr>
              <w:t>работы(</w:t>
            </w:r>
            <w:proofErr w:type="gramEnd"/>
            <w:r w:rsidR="009B79FE" w:rsidRPr="0016709A">
              <w:rPr>
                <w:rFonts w:ascii="Times New Roman" w:hAnsi="Times New Roman" w:cs="Times New Roman"/>
                <w:bCs/>
              </w:rPr>
              <w:t>актуальность, разработанность темы исследования, проблемы и перспективы)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5E6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8AA2" w14:textId="28F4A574" w:rsidR="001F3080" w:rsidRPr="0016709A" w:rsidRDefault="00BF314D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15</w:t>
            </w:r>
          </w:p>
        </w:tc>
      </w:tr>
      <w:tr w:rsidR="001F3080" w:rsidRPr="0016709A" w14:paraId="410E6519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F26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25E1" w14:textId="114F9645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Л</w:t>
            </w:r>
            <w:r w:rsidR="007F5EC7" w:rsidRPr="0016709A">
              <w:rPr>
                <w:rFonts w:ascii="Times New Roman" w:hAnsi="Times New Roman" w:cs="Times New Roman"/>
              </w:rPr>
              <w:t>З</w:t>
            </w:r>
            <w:r w:rsidRPr="0016709A">
              <w:rPr>
                <w:rFonts w:ascii="Times New Roman" w:hAnsi="Times New Roman" w:cs="Times New Roman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13.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2173" w:rsidRPr="0016709A">
              <w:rPr>
                <w:rFonts w:ascii="Times New Roman" w:hAnsi="Times New Roman" w:cs="Times New Roman"/>
              </w:rPr>
              <w:t xml:space="preserve">Научный проект. Подготовка </w:t>
            </w:r>
            <w:proofErr w:type="gramStart"/>
            <w:r w:rsidR="00B42173" w:rsidRPr="0016709A">
              <w:rPr>
                <w:rFonts w:ascii="Times New Roman" w:hAnsi="Times New Roman" w:cs="Times New Roman"/>
              </w:rPr>
              <w:t>заявок  и</w:t>
            </w:r>
            <w:proofErr w:type="gramEnd"/>
            <w:r w:rsidR="00B42173" w:rsidRPr="0016709A">
              <w:rPr>
                <w:rFonts w:ascii="Times New Roman" w:hAnsi="Times New Roman" w:cs="Times New Roman"/>
              </w:rPr>
              <w:t xml:space="preserve"> отчетной документации.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F0BF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838" w14:textId="2055D8EC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7E684BD8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583B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BBB4" w14:textId="484E1C7E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 xml:space="preserve">СЗ 13. </w:t>
            </w:r>
            <w:r w:rsidR="001A674F" w:rsidRPr="0016709A">
              <w:rPr>
                <w:rFonts w:ascii="Times New Roman" w:hAnsi="Times New Roman" w:cs="Times New Roman"/>
                <w:bCs/>
                <w:lang w:val="kk-KZ"/>
              </w:rPr>
              <w:t>Заполнение конкурсной заявки.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44A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3EF" w14:textId="0A76C837" w:rsidR="001F3080" w:rsidRPr="0016709A" w:rsidRDefault="00E12D3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34F072E6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9FC6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1D9C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</w:t>
            </w:r>
            <w:r w:rsidRPr="0016709A">
              <w:rPr>
                <w:rFonts w:ascii="Times New Roman" w:hAnsi="Times New Roman" w:cs="Times New Roman"/>
                <w:lang w:val="kk-KZ"/>
              </w:rPr>
              <w:t>РС</w:t>
            </w:r>
            <w:r w:rsidRPr="0016709A">
              <w:rPr>
                <w:rFonts w:ascii="Times New Roman" w:hAnsi="Times New Roman" w:cs="Times New Roman"/>
              </w:rPr>
              <w:t>П 5. Консультация по выполнению СР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С </w:t>
            </w:r>
            <w:r w:rsidRPr="001670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9BB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69B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039C2741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C30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5D9E" w14:textId="1F87E192" w:rsidR="001F3080" w:rsidRPr="0016709A" w:rsidRDefault="00E45B79" w:rsidP="00180575">
            <w:pPr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7F5EC7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14..</w:t>
            </w:r>
            <w:r w:rsidR="00180575" w:rsidRPr="0016709A">
              <w:rPr>
                <w:rFonts w:ascii="Times New Roman" w:hAnsi="Times New Roman" w:cs="Times New Roman"/>
              </w:rPr>
              <w:t xml:space="preserve"> Правила составления биографического описания. Отечественные и зарубежные стандарты.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485F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369" w14:textId="09EB9723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4830885B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8F81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05C0" w14:textId="42E9AEFE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14.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80575" w:rsidRPr="0016709A">
              <w:rPr>
                <w:rFonts w:ascii="Times New Roman" w:hAnsi="Times New Roman" w:cs="Times New Roman"/>
              </w:rPr>
              <w:t>Основные правила ссылок в академических текстах. Значение цитирования и требования к цитированию. Различные способы цитирования.  Список источников, Библиография.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984D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9E10" w14:textId="7CDF9820" w:rsidR="001F3080" w:rsidRPr="0016709A" w:rsidRDefault="00E12D3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565DC431" w14:textId="77777777" w:rsidTr="001F308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BE9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2CBF" w14:textId="0B0A7FE7" w:rsidR="001F3080" w:rsidRPr="0016709A" w:rsidRDefault="00E45B79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Л</w:t>
            </w:r>
            <w:r w:rsidR="007F5EC7" w:rsidRPr="0016709A">
              <w:rPr>
                <w:rFonts w:ascii="Times New Roman" w:hAnsi="Times New Roman" w:cs="Times New Roman"/>
                <w:lang w:val="kk-KZ"/>
              </w:rPr>
              <w:t>З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3080" w:rsidRPr="0016709A">
              <w:rPr>
                <w:rFonts w:ascii="Times New Roman" w:hAnsi="Times New Roman" w:cs="Times New Roman"/>
              </w:rPr>
              <w:t>15.</w:t>
            </w:r>
            <w:r w:rsidR="001F3080"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007A8" w:rsidRPr="0016709A">
              <w:rPr>
                <w:rFonts w:ascii="Times New Roman" w:hAnsi="Times New Roman" w:cs="Times New Roman"/>
                <w:bCs/>
              </w:rPr>
              <w:t>Академическая этика</w:t>
            </w:r>
            <w:r w:rsidR="005007A8" w:rsidRPr="0016709A">
              <w:rPr>
                <w:rFonts w:ascii="Times New Roman" w:hAnsi="Times New Roman" w:cs="Times New Roman"/>
                <w:b/>
              </w:rPr>
              <w:t>.</w:t>
            </w:r>
            <w:r w:rsidR="005007A8" w:rsidRPr="001670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F2604" w:rsidRPr="0016709A">
              <w:rPr>
                <w:rFonts w:ascii="Times New Roman" w:hAnsi="Times New Roman" w:cs="Times New Roman"/>
              </w:rPr>
              <w:t xml:space="preserve">Проверка академической работы.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095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BC3" w14:textId="4F51B81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80" w:rsidRPr="0016709A" w14:paraId="028FD003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6929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302C" w14:textId="47D7166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СЗ 15.</w:t>
            </w:r>
            <w:r w:rsidR="005007A8" w:rsidRPr="0016709A">
              <w:rPr>
                <w:rFonts w:ascii="Times New Roman" w:hAnsi="Times New Roman" w:cs="Times New Roman"/>
              </w:rPr>
              <w:t xml:space="preserve"> Проверка на копирование текстов. Система антиплагиат, антиплагиат программы.</w:t>
            </w:r>
            <w:r w:rsidRPr="00167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F7F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156" w14:textId="42853E97" w:rsidR="001F3080" w:rsidRPr="0016709A" w:rsidRDefault="00E12D32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7</w:t>
            </w:r>
          </w:p>
        </w:tc>
      </w:tr>
      <w:tr w:rsidR="001F3080" w:rsidRPr="0016709A" w14:paraId="2F331F71" w14:textId="77777777" w:rsidTr="001F3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A64E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E66A" w14:textId="69EF2998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highlight w:val="cyan"/>
              </w:rPr>
              <w:t>СР</w:t>
            </w:r>
            <w:r w:rsidRPr="0016709A">
              <w:rPr>
                <w:rFonts w:ascii="Times New Roman" w:hAnsi="Times New Roman" w:cs="Times New Roman"/>
                <w:highlight w:val="cyan"/>
                <w:lang w:val="kk-KZ"/>
              </w:rPr>
              <w:t xml:space="preserve">С </w:t>
            </w:r>
            <w:r w:rsidRPr="0016709A">
              <w:rPr>
                <w:rFonts w:ascii="Times New Roman" w:hAnsi="Times New Roman" w:cs="Times New Roman"/>
                <w:highlight w:val="cyan"/>
              </w:rPr>
              <w:t>5.</w:t>
            </w:r>
            <w:r w:rsidRPr="0016709A">
              <w:rPr>
                <w:rFonts w:ascii="Times New Roman" w:hAnsi="Times New Roman" w:cs="Times New Roman"/>
              </w:rPr>
              <w:t xml:space="preserve">  Коллоквиум </w:t>
            </w:r>
            <w:proofErr w:type="gramStart"/>
            <w:r w:rsidRPr="0016709A">
              <w:rPr>
                <w:rFonts w:ascii="Times New Roman" w:hAnsi="Times New Roman" w:cs="Times New Roman"/>
              </w:rPr>
              <w:t>(</w:t>
            </w:r>
            <w:r w:rsidRPr="001670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6709A">
              <w:rPr>
                <w:rFonts w:ascii="Times New Roman" w:hAnsi="Times New Roman" w:cs="Times New Roman"/>
              </w:rPr>
              <w:t>контрольная</w:t>
            </w:r>
            <w:proofErr w:type="gramEnd"/>
            <w:r w:rsidRPr="0016709A">
              <w:rPr>
                <w:rFonts w:ascii="Times New Roman" w:hAnsi="Times New Roman" w:cs="Times New Roman"/>
              </w:rPr>
              <w:t xml:space="preserve"> работа)</w:t>
            </w:r>
            <w:r w:rsidR="00E33160" w:rsidRPr="0016709A">
              <w:rPr>
                <w:rFonts w:ascii="Times New Roman" w:hAnsi="Times New Roman" w:cs="Times New Roman"/>
                <w:bCs/>
              </w:rPr>
              <w:t xml:space="preserve"> Коллоквиум по ГОСТ </w:t>
            </w:r>
            <w:r w:rsidR="00E33160" w:rsidRPr="0016709A">
              <w:rPr>
                <w:rFonts w:ascii="Times New Roman" w:hAnsi="Times New Roman" w:cs="Times New Roman"/>
              </w:rPr>
              <w:t>Система стандартов по информации, библиотечному и издательскому делу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673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0BA" w14:textId="08C146D0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</w:t>
            </w:r>
            <w:r w:rsidR="00B12214" w:rsidRPr="0016709A">
              <w:rPr>
                <w:rFonts w:ascii="Times New Roman" w:hAnsi="Times New Roman" w:cs="Times New Roman"/>
              </w:rPr>
              <w:t>4</w:t>
            </w:r>
          </w:p>
        </w:tc>
      </w:tr>
      <w:tr w:rsidR="001F3080" w:rsidRPr="0016709A" w14:paraId="18B58E44" w14:textId="77777777" w:rsidTr="001F308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ECCB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112B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100</w:t>
            </w:r>
          </w:p>
        </w:tc>
      </w:tr>
      <w:tr w:rsidR="001F3080" w:rsidRPr="0016709A" w14:paraId="28D5F0E9" w14:textId="77777777" w:rsidTr="001F308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F92E9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39DB5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100</w:t>
            </w:r>
          </w:p>
        </w:tc>
      </w:tr>
      <w:tr w:rsidR="001F3080" w:rsidRPr="0016709A" w14:paraId="0D5018B8" w14:textId="77777777" w:rsidTr="001F308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7F16A" w14:textId="77777777" w:rsidR="001F3080" w:rsidRPr="0016709A" w:rsidRDefault="001F3080" w:rsidP="00AD2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53006" w14:textId="77777777" w:rsidR="001F3080" w:rsidRPr="0016709A" w:rsidRDefault="001F3080" w:rsidP="001F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09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4D109B5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709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26E4DCD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ABA4A4" w14:textId="27F810DA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709A">
        <w:rPr>
          <w:rFonts w:ascii="Times New Roman" w:eastAsia="Times New Roman" w:hAnsi="Times New Roman" w:cs="Times New Roman"/>
          <w:lang w:eastAsia="ru-RU"/>
        </w:rPr>
        <w:t>Декан</w:t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  <w:t>______________________</w:t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="00C2454C" w:rsidRPr="0016709A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spellStart"/>
      <w:r w:rsidRPr="0016709A">
        <w:rPr>
          <w:rFonts w:ascii="Times New Roman" w:eastAsia="Times New Roman" w:hAnsi="Times New Roman" w:cs="Times New Roman"/>
          <w:lang w:eastAsia="ru-RU"/>
        </w:rPr>
        <w:t>Мейрбаев</w:t>
      </w:r>
      <w:proofErr w:type="spellEnd"/>
      <w:r w:rsidRPr="0016709A">
        <w:rPr>
          <w:rFonts w:ascii="Times New Roman" w:eastAsia="Times New Roman" w:hAnsi="Times New Roman" w:cs="Times New Roman"/>
          <w:lang w:eastAsia="ru-RU"/>
        </w:rPr>
        <w:t xml:space="preserve"> Б.Б.</w:t>
      </w:r>
    </w:p>
    <w:p w14:paraId="2FD7E219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70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</w:p>
    <w:p w14:paraId="0809AD9B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709A">
        <w:rPr>
          <w:rFonts w:ascii="Times New Roman" w:eastAsia="Times New Roman" w:hAnsi="Times New Roman" w:cs="Times New Roman"/>
          <w:lang w:eastAsia="ru-RU"/>
        </w:rPr>
        <w:t xml:space="preserve">Заведующий кафедрой </w:t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  <w:t xml:space="preserve">______________________ </w:t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  <w:t xml:space="preserve"> Насимова Г.О.</w:t>
      </w:r>
    </w:p>
    <w:p w14:paraId="7655C296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16E5EF" w14:textId="55437AB2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709A">
        <w:rPr>
          <w:rFonts w:ascii="Times New Roman" w:eastAsia="Times New Roman" w:hAnsi="Times New Roman" w:cs="Times New Roman"/>
          <w:lang w:eastAsia="ru-RU"/>
        </w:rPr>
        <w:t xml:space="preserve">Лектор </w:t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  <w:t>_______________________</w:t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r w:rsidRPr="0016709A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="0016709A">
        <w:rPr>
          <w:rFonts w:ascii="Times New Roman" w:eastAsia="Times New Roman" w:hAnsi="Times New Roman" w:cs="Times New Roman"/>
          <w:lang w:eastAsia="ru-RU"/>
        </w:rPr>
        <w:t>Абжаппарова</w:t>
      </w:r>
      <w:proofErr w:type="spellEnd"/>
      <w:r w:rsidR="0016709A">
        <w:rPr>
          <w:rFonts w:ascii="Times New Roman" w:eastAsia="Times New Roman" w:hAnsi="Times New Roman" w:cs="Times New Roman"/>
          <w:lang w:eastAsia="ru-RU"/>
        </w:rPr>
        <w:t xml:space="preserve"> А.А.</w:t>
      </w:r>
    </w:p>
    <w:p w14:paraId="67027145" w14:textId="77777777" w:rsidR="001F3080" w:rsidRPr="0016709A" w:rsidRDefault="001F3080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7FDBF7" w14:textId="77777777" w:rsidR="00FB52E9" w:rsidRPr="0016709A" w:rsidRDefault="00FB52E9" w:rsidP="001F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FB52E9" w:rsidRPr="0016709A" w:rsidSect="001F3080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248039A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BEEF35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EB89F0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17932E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762122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E1CB87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49BA09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72A365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F30F0A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94D910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E57F9E6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01AEA83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A3641A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442258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E66F32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44BA38" w14:textId="77777777" w:rsidR="002C1DB9" w:rsidRPr="0016709A" w:rsidRDefault="002C1DB9" w:rsidP="002C1D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B7889A" w14:textId="77777777" w:rsidR="001151DF" w:rsidRPr="0016709A" w:rsidRDefault="001151DF"/>
    <w:p w14:paraId="133EFBEE" w14:textId="77777777" w:rsidR="0016709A" w:rsidRPr="0016709A" w:rsidRDefault="0016709A"/>
    <w:sectPr w:rsidR="0016709A" w:rsidRPr="0016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1" w15:restartNumberingAfterBreak="0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66DAD"/>
    <w:multiLevelType w:val="multilevel"/>
    <w:tmpl w:val="C2943D5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2"/>
      </w:rPr>
    </w:lvl>
  </w:abstractNum>
  <w:abstractNum w:abstractNumId="3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52658">
    <w:abstractNumId w:val="1"/>
  </w:num>
  <w:num w:numId="2" w16cid:durableId="1828128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525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08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E8"/>
    <w:rsid w:val="0003374F"/>
    <w:rsid w:val="00046162"/>
    <w:rsid w:val="00061AC7"/>
    <w:rsid w:val="00090208"/>
    <w:rsid w:val="00094CD0"/>
    <w:rsid w:val="000A3E24"/>
    <w:rsid w:val="000B1699"/>
    <w:rsid w:val="000B1F98"/>
    <w:rsid w:val="000D312F"/>
    <w:rsid w:val="000D3E0B"/>
    <w:rsid w:val="000D48DB"/>
    <w:rsid w:val="000D5A84"/>
    <w:rsid w:val="000E51AA"/>
    <w:rsid w:val="000F493E"/>
    <w:rsid w:val="001019AF"/>
    <w:rsid w:val="00101AFF"/>
    <w:rsid w:val="001057F2"/>
    <w:rsid w:val="00107F02"/>
    <w:rsid w:val="001138D9"/>
    <w:rsid w:val="001151DF"/>
    <w:rsid w:val="001253E2"/>
    <w:rsid w:val="00130373"/>
    <w:rsid w:val="001333A4"/>
    <w:rsid w:val="00162CE4"/>
    <w:rsid w:val="0016709A"/>
    <w:rsid w:val="00180575"/>
    <w:rsid w:val="0018115A"/>
    <w:rsid w:val="00184E63"/>
    <w:rsid w:val="00187385"/>
    <w:rsid w:val="00192ED6"/>
    <w:rsid w:val="001A1F02"/>
    <w:rsid w:val="001A674F"/>
    <w:rsid w:val="001A791F"/>
    <w:rsid w:val="001C192D"/>
    <w:rsid w:val="001F3080"/>
    <w:rsid w:val="001F58A8"/>
    <w:rsid w:val="00224FC1"/>
    <w:rsid w:val="00227D7C"/>
    <w:rsid w:val="00230091"/>
    <w:rsid w:val="002567AB"/>
    <w:rsid w:val="00257704"/>
    <w:rsid w:val="002952A8"/>
    <w:rsid w:val="002C1DB9"/>
    <w:rsid w:val="002D257E"/>
    <w:rsid w:val="003239AB"/>
    <w:rsid w:val="003321E6"/>
    <w:rsid w:val="00332B39"/>
    <w:rsid w:val="00353B5A"/>
    <w:rsid w:val="0036092F"/>
    <w:rsid w:val="00365036"/>
    <w:rsid w:val="003A31F7"/>
    <w:rsid w:val="003B6AA8"/>
    <w:rsid w:val="003C2984"/>
    <w:rsid w:val="003D4284"/>
    <w:rsid w:val="003F2604"/>
    <w:rsid w:val="003F295C"/>
    <w:rsid w:val="003F4902"/>
    <w:rsid w:val="00415D44"/>
    <w:rsid w:val="004515C4"/>
    <w:rsid w:val="004842AA"/>
    <w:rsid w:val="00495935"/>
    <w:rsid w:val="004B0D67"/>
    <w:rsid w:val="004C3EC2"/>
    <w:rsid w:val="004D7359"/>
    <w:rsid w:val="005007A8"/>
    <w:rsid w:val="00505E39"/>
    <w:rsid w:val="005430C7"/>
    <w:rsid w:val="005736BE"/>
    <w:rsid w:val="005A27DB"/>
    <w:rsid w:val="005A3CF2"/>
    <w:rsid w:val="005A7BF9"/>
    <w:rsid w:val="005B5B14"/>
    <w:rsid w:val="005C53C5"/>
    <w:rsid w:val="005D0C9B"/>
    <w:rsid w:val="005D28E8"/>
    <w:rsid w:val="005E7D41"/>
    <w:rsid w:val="00600BF0"/>
    <w:rsid w:val="006109DD"/>
    <w:rsid w:val="006170A3"/>
    <w:rsid w:val="00631414"/>
    <w:rsid w:val="00664590"/>
    <w:rsid w:val="006674AF"/>
    <w:rsid w:val="00677F19"/>
    <w:rsid w:val="006830ED"/>
    <w:rsid w:val="00696E70"/>
    <w:rsid w:val="006C4863"/>
    <w:rsid w:val="00703DB7"/>
    <w:rsid w:val="007078CE"/>
    <w:rsid w:val="00711CED"/>
    <w:rsid w:val="00736EF0"/>
    <w:rsid w:val="0075049F"/>
    <w:rsid w:val="00766A29"/>
    <w:rsid w:val="00782B04"/>
    <w:rsid w:val="00785948"/>
    <w:rsid w:val="007A43B0"/>
    <w:rsid w:val="007A7466"/>
    <w:rsid w:val="007B5329"/>
    <w:rsid w:val="007B74E1"/>
    <w:rsid w:val="007D0DE6"/>
    <w:rsid w:val="007D1F50"/>
    <w:rsid w:val="007D4E96"/>
    <w:rsid w:val="007E48E2"/>
    <w:rsid w:val="007F5EC7"/>
    <w:rsid w:val="00817193"/>
    <w:rsid w:val="00835F01"/>
    <w:rsid w:val="00857D10"/>
    <w:rsid w:val="008633F3"/>
    <w:rsid w:val="00864989"/>
    <w:rsid w:val="008664DC"/>
    <w:rsid w:val="00866D17"/>
    <w:rsid w:val="008A19FE"/>
    <w:rsid w:val="008A52E7"/>
    <w:rsid w:val="008B3B00"/>
    <w:rsid w:val="008C636C"/>
    <w:rsid w:val="008D2EF9"/>
    <w:rsid w:val="008F6697"/>
    <w:rsid w:val="00907D69"/>
    <w:rsid w:val="00907FC3"/>
    <w:rsid w:val="00943ED5"/>
    <w:rsid w:val="009526EC"/>
    <w:rsid w:val="00971C0D"/>
    <w:rsid w:val="00983952"/>
    <w:rsid w:val="00983DDB"/>
    <w:rsid w:val="009947A4"/>
    <w:rsid w:val="00995357"/>
    <w:rsid w:val="009B79FE"/>
    <w:rsid w:val="009D422F"/>
    <w:rsid w:val="009D5681"/>
    <w:rsid w:val="009E0657"/>
    <w:rsid w:val="009E0A80"/>
    <w:rsid w:val="009F0E38"/>
    <w:rsid w:val="009F2915"/>
    <w:rsid w:val="009F2AEB"/>
    <w:rsid w:val="009F32EC"/>
    <w:rsid w:val="00A03AAE"/>
    <w:rsid w:val="00A238B4"/>
    <w:rsid w:val="00A454EF"/>
    <w:rsid w:val="00A714E7"/>
    <w:rsid w:val="00A81D63"/>
    <w:rsid w:val="00A87E43"/>
    <w:rsid w:val="00A955DC"/>
    <w:rsid w:val="00AA2209"/>
    <w:rsid w:val="00AB29FE"/>
    <w:rsid w:val="00AD2986"/>
    <w:rsid w:val="00AD3EB8"/>
    <w:rsid w:val="00AE6CC0"/>
    <w:rsid w:val="00B01666"/>
    <w:rsid w:val="00B12214"/>
    <w:rsid w:val="00B1258B"/>
    <w:rsid w:val="00B2158C"/>
    <w:rsid w:val="00B35FC1"/>
    <w:rsid w:val="00B42173"/>
    <w:rsid w:val="00B706D5"/>
    <w:rsid w:val="00B72241"/>
    <w:rsid w:val="00B74B65"/>
    <w:rsid w:val="00B8291A"/>
    <w:rsid w:val="00BA3C6B"/>
    <w:rsid w:val="00BB7D87"/>
    <w:rsid w:val="00BE483E"/>
    <w:rsid w:val="00BE7876"/>
    <w:rsid w:val="00BF314D"/>
    <w:rsid w:val="00C05CA4"/>
    <w:rsid w:val="00C07282"/>
    <w:rsid w:val="00C12476"/>
    <w:rsid w:val="00C24258"/>
    <w:rsid w:val="00C242B6"/>
    <w:rsid w:val="00C2454C"/>
    <w:rsid w:val="00C265DA"/>
    <w:rsid w:val="00C4595F"/>
    <w:rsid w:val="00C90CE8"/>
    <w:rsid w:val="00C919BD"/>
    <w:rsid w:val="00CA6E46"/>
    <w:rsid w:val="00CF0B2E"/>
    <w:rsid w:val="00D07EDE"/>
    <w:rsid w:val="00D14278"/>
    <w:rsid w:val="00D26672"/>
    <w:rsid w:val="00D6192D"/>
    <w:rsid w:val="00D70143"/>
    <w:rsid w:val="00D717AB"/>
    <w:rsid w:val="00D84677"/>
    <w:rsid w:val="00D85512"/>
    <w:rsid w:val="00DB2CC4"/>
    <w:rsid w:val="00DF3812"/>
    <w:rsid w:val="00E12D32"/>
    <w:rsid w:val="00E1502F"/>
    <w:rsid w:val="00E20CBB"/>
    <w:rsid w:val="00E33160"/>
    <w:rsid w:val="00E3562E"/>
    <w:rsid w:val="00E45B79"/>
    <w:rsid w:val="00E51C4A"/>
    <w:rsid w:val="00EA2E08"/>
    <w:rsid w:val="00EA4B67"/>
    <w:rsid w:val="00EB01C1"/>
    <w:rsid w:val="00EB28A0"/>
    <w:rsid w:val="00F27810"/>
    <w:rsid w:val="00FB52E9"/>
    <w:rsid w:val="00FB55DD"/>
    <w:rsid w:val="00FC2D07"/>
    <w:rsid w:val="00FC4879"/>
    <w:rsid w:val="00FD3471"/>
    <w:rsid w:val="00FD7A5B"/>
    <w:rsid w:val="00FE2012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9FF9"/>
  <w15:chartTrackingRefBased/>
  <w15:docId w15:val="{DC9C7876-BBFF-497E-BBFF-17BA6EE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C1D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C1DB9"/>
    <w:rPr>
      <w:rFonts w:ascii="Calibri" w:eastAsia="Calibri" w:hAnsi="Calibri" w:cs="Times New Roman"/>
    </w:rPr>
  </w:style>
  <w:style w:type="character" w:customStyle="1" w:styleId="s00">
    <w:name w:val="s00"/>
    <w:rsid w:val="002C1DB9"/>
  </w:style>
  <w:style w:type="numbering" w:customStyle="1" w:styleId="1">
    <w:name w:val="Нет списка1"/>
    <w:next w:val="a2"/>
    <w:uiPriority w:val="99"/>
    <w:semiHidden/>
    <w:unhideWhenUsed/>
    <w:rsid w:val="002C1DB9"/>
  </w:style>
  <w:style w:type="paragraph" w:styleId="a5">
    <w:name w:val="Normal (Web)"/>
    <w:basedOn w:val="a"/>
    <w:uiPriority w:val="99"/>
    <w:unhideWhenUsed/>
    <w:rsid w:val="002C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C1DB9"/>
    <w:rPr>
      <w:rFonts w:cs="Times New Roman"/>
    </w:rPr>
  </w:style>
  <w:style w:type="character" w:styleId="a6">
    <w:name w:val="Hyperlink"/>
    <w:uiPriority w:val="99"/>
    <w:rsid w:val="002C1DB9"/>
    <w:rPr>
      <w:color w:val="0000FF"/>
      <w:u w:val="single"/>
    </w:rPr>
  </w:style>
  <w:style w:type="paragraph" w:customStyle="1" w:styleId="10">
    <w:name w:val="Обычный1"/>
    <w:uiPriority w:val="99"/>
    <w:rsid w:val="002C1DB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2C1DB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C1DB9"/>
    <w:rPr>
      <w:color w:val="605E5C"/>
      <w:shd w:val="clear" w:color="auto" w:fill="E1DFDD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2C1DB9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2C1D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2C1D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1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1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1DB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1D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1DB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C1D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2C1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2C1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C1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2C1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2C1DB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2C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7A43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A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A43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7A43B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17">
    <w:name w:val="Font Style117"/>
    <w:basedOn w:val="a0"/>
    <w:rsid w:val="007A43B0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7">
    <w:name w:val="Style27"/>
    <w:basedOn w:val="a"/>
    <w:rsid w:val="007A43B0"/>
    <w:pPr>
      <w:widowControl w:val="0"/>
      <w:autoSpaceDE w:val="0"/>
      <w:autoSpaceDN w:val="0"/>
      <w:adjustRightInd w:val="0"/>
      <w:spacing w:after="0" w:line="346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umanities.edu.ru/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://elibrary.kaznu.kz/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icalResources.com" TargetMode="External"/><Relationship Id="rId14" Type="http://schemas.openxmlformats.org/officeDocument/2006/relationships/hyperlink" Target="mailto:gulzhan010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Rahimbekova</dc:creator>
  <cp:keywords/>
  <dc:description/>
  <cp:lastModifiedBy>Пользователь</cp:lastModifiedBy>
  <cp:revision>175</cp:revision>
  <dcterms:created xsi:type="dcterms:W3CDTF">2021-01-03T05:36:00Z</dcterms:created>
  <dcterms:modified xsi:type="dcterms:W3CDTF">2024-09-23T06:04:00Z</dcterms:modified>
</cp:coreProperties>
</file>